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0AFB4" w14:textId="09218A33" w:rsidR="00B01BE1" w:rsidRPr="00B01BE1" w:rsidRDefault="00817D9E" w:rsidP="00113241">
      <w:pPr>
        <w:pStyle w:val="Heading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JAVNI POZIV</w:t>
      </w:r>
    </w:p>
    <w:p w14:paraId="7C8CF30B" w14:textId="77777777" w:rsidR="00F01FED" w:rsidRPr="00994DA2" w:rsidRDefault="00817D9E" w:rsidP="0011324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dostavljanje prijava za Projekat</w:t>
      </w:r>
    </w:p>
    <w:p w14:paraId="4654DF30" w14:textId="77777777" w:rsidR="00F01FED" w:rsidRPr="00994DA2" w:rsidRDefault="00817D9E" w:rsidP="0011324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„Socio-ekonomska održivost i podrška lokalnom stanovništvu u Bosni i Hercegovini 2025–2028 (SELLS II)”</w:t>
      </w:r>
    </w:p>
    <w:p w14:paraId="41030762" w14:textId="2EAA880D" w:rsidR="00F01FED" w:rsidRPr="00994DA2" w:rsidRDefault="00817D9E" w:rsidP="0011324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Breza i Caritas Švicarske raspisuju Javni poziv za dodjelu finansijske i stručne podrške korisnicima projekta SELLS II, koji su se prethodno prijavili na Javni predpoziv i učestvovali na  treningu za izradu aplikacije.</w:t>
      </w:r>
    </w:p>
    <w:p w14:paraId="2C3F175D" w14:textId="77777777" w:rsidR="00F01FED" w:rsidRPr="00994DA2" w:rsidRDefault="00817D9E" w:rsidP="00113241">
      <w:pPr>
        <w:pStyle w:val="Heading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 Opšti cilj</w:t>
      </w:r>
    </w:p>
    <w:p w14:paraId="0B701FAF" w14:textId="4FBBCFBA" w:rsidR="00F01FED" w:rsidRPr="00994DA2" w:rsidRDefault="00817D9E" w:rsidP="0011324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Cilj poziva je pružanje podrške ranjivim grupama stanovništva i lokalnim biznisima sa područja općine Breza, u svrhu:</w:t>
      </w:r>
    </w:p>
    <w:p w14:paraId="677C2855" w14:textId="77777777" w:rsidR="00F01FED" w:rsidRPr="00994DA2" w:rsidRDefault="00817D9E" w:rsidP="0011324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jačanja socio-ekonomske održivosti,</w:t>
      </w:r>
    </w:p>
    <w:p w14:paraId="022E4559" w14:textId="3601D766" w:rsidR="00F01FED" w:rsidRDefault="00817D9E" w:rsidP="0011324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pokretanja i unapređenja preduzetničkih i poljoprivrednih aktivnosti,</w:t>
      </w:r>
    </w:p>
    <w:p w14:paraId="49B7F8DE" w14:textId="6B63E2D9" w:rsidR="00106E91" w:rsidRPr="003B418C" w:rsidRDefault="004E6CFF" w:rsidP="0011324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razvoj sektora male privrede</w:t>
      </w:r>
    </w:p>
    <w:p w14:paraId="44270EF8" w14:textId="77777777" w:rsidR="00F01FED" w:rsidRPr="00F7060E" w:rsidRDefault="00817D9E" w:rsidP="0011324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povećanja zaposlenosti i uključivanja socijalno ugroženih kategorija na tržište rada.</w:t>
      </w:r>
    </w:p>
    <w:p w14:paraId="29761D4F" w14:textId="77777777" w:rsidR="00F01FED" w:rsidRPr="00F7060E" w:rsidRDefault="00817D9E" w:rsidP="00113241">
      <w:pPr>
        <w:pStyle w:val="Heading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II. Ko može aplicirati?</w:t>
      </w:r>
    </w:p>
    <w:p w14:paraId="334F28AE" w14:textId="77777777" w:rsidR="00F01FED" w:rsidRPr="009E1C51" w:rsidRDefault="00817D9E" w:rsidP="0011324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Pravo prijave na Javni poziv imaju isključivo oni kandidati koji su:</w:t>
      </w:r>
    </w:p>
    <w:p w14:paraId="43B79C3D" w14:textId="18C235B2" w:rsidR="00113241" w:rsidRDefault="00817D9E" w:rsidP="0011324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učestvovali u predpozivu SELLS II </w:t>
      </w:r>
      <w:r w:rsidR="002F5174">
        <w:rPr>
          <w:rFonts w:ascii="Times New Roman" w:hAnsi="Times New Roman" w:cs="Times New Roman"/>
        </w:rPr>
        <w:t xml:space="preserve"> </w:t>
      </w:r>
      <w:r w:rsidR="00AF4CE6">
        <w:rPr>
          <w:rFonts w:ascii="Times New Roman" w:hAnsi="Times New Roman" w:cs="Times New Roman"/>
        </w:rPr>
        <w:t>i</w:t>
      </w:r>
      <w:r w:rsidR="002F5174">
        <w:rPr>
          <w:rFonts w:ascii="Times New Roman" w:hAnsi="Times New Roman" w:cs="Times New Roman"/>
        </w:rPr>
        <w:t xml:space="preserve"> dostavili popunjen aplikacioni obrazac.</w:t>
      </w:r>
      <w:r>
        <w:rPr>
          <w:rFonts w:ascii="Times New Roman" w:hAnsi="Times New Roman" w:cs="Times New Roman"/>
        </w:rPr>
        <w:t xml:space="preserve">. </w:t>
      </w:r>
    </w:p>
    <w:p w14:paraId="55A5D60E" w14:textId="77777777" w:rsidR="00113241" w:rsidRDefault="00113241" w:rsidP="0011324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13A749" w14:textId="75F1BB28" w:rsidR="00F37DD4" w:rsidRPr="009E1C51" w:rsidRDefault="00817D9E" w:rsidP="001132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3241">
        <w:rPr>
          <w:rFonts w:ascii="Times New Roman" w:hAnsi="Times New Roman" w:cs="Times New Roman"/>
          <w:b/>
          <w:bCs/>
          <w:color w:val="EE0000"/>
        </w:rPr>
        <w:t>Napomena:</w:t>
      </w:r>
      <w:r w:rsidRPr="00113241">
        <w:rPr>
          <w:rFonts w:ascii="Times New Roman" w:hAnsi="Times New Roman" w:cs="Times New Roman"/>
          <w:color w:val="EE0000"/>
        </w:rPr>
        <w:t xml:space="preserve"> Finansijska podrška za biznise dostupna je isključivo start-up biznisima i preduzećima registrovanim </w:t>
      </w:r>
      <w:r w:rsidRPr="00113241">
        <w:rPr>
          <w:rFonts w:ascii="Times New Roman" w:hAnsi="Times New Roman" w:cs="Times New Roman"/>
          <w:b/>
          <w:color w:val="EE0000"/>
        </w:rPr>
        <w:t>ne duže od 3 (tri) godine</w:t>
      </w:r>
      <w:r w:rsidRPr="00113241">
        <w:rPr>
          <w:rFonts w:ascii="Times New Roman" w:hAnsi="Times New Roman" w:cs="Times New Roman"/>
          <w:color w:val="EE0000"/>
        </w:rPr>
        <w:t xml:space="preserve"> od dana objave ovog poziva. Biznisi stariji od 3 godine </w:t>
      </w:r>
      <w:r w:rsidRPr="00113241">
        <w:rPr>
          <w:rFonts w:ascii="Times New Roman" w:hAnsi="Times New Roman" w:cs="Times New Roman"/>
          <w:b/>
          <w:color w:val="EE0000"/>
        </w:rPr>
        <w:t>neće biti podržani</w:t>
      </w:r>
      <w:r w:rsidRPr="00113241">
        <w:rPr>
          <w:rFonts w:ascii="Times New Roman" w:hAnsi="Times New Roman" w:cs="Times New Roman"/>
          <w:color w:val="EE0000"/>
        </w:rPr>
        <w:t>.</w:t>
      </w:r>
    </w:p>
    <w:p w14:paraId="55905270" w14:textId="796E7010" w:rsidR="00B01BE1" w:rsidRPr="00F7060E" w:rsidRDefault="00817D9E" w:rsidP="00113241">
      <w:pPr>
        <w:pStyle w:val="Heading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III. Kriteriji odabira</w:t>
      </w:r>
    </w:p>
    <w:p w14:paraId="11F2D75D" w14:textId="62AB58A3" w:rsidR="00841A76" w:rsidRPr="00F7060E" w:rsidRDefault="00994DA2" w:rsidP="0011324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Prijave se ocjenjuju prema sljedećim kriterijima bodovanja:</w:t>
      </w:r>
    </w:p>
    <w:p w14:paraId="2EDEDEDB" w14:textId="22B48610" w:rsidR="00994DA2" w:rsidRPr="00F7060E" w:rsidRDefault="00994DA2" w:rsidP="00113241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 xml:space="preserve">Prisustvo prijavljenih kandidata na treningu </w:t>
      </w:r>
      <w:r>
        <w:rPr>
          <w:rFonts w:ascii="Times New Roman" w:hAnsi="Times New Roman" w:cs="Times New Roman"/>
          <w:color w:val="000000"/>
        </w:rPr>
        <w:t>održanog 09.04.2026 u općinskoj sali (← do 5 bodova) –</w:t>
      </w:r>
      <w:r>
        <w:rPr>
          <w:rFonts w:ascii="Times New Roman" w:hAnsi="Times New Roman" w:cs="Times New Roman"/>
          <w:color w:val="EE0000"/>
        </w:rPr>
        <w:t>za biznise i domaćinstva</w:t>
      </w:r>
    </w:p>
    <w:p w14:paraId="222DFD10" w14:textId="2CE85B77" w:rsidR="00994DA2" w:rsidRPr="00F7060E" w:rsidRDefault="00994DA2" w:rsidP="00113241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 xml:space="preserve">Finansijsko učešće vlasnika biznisa/domaćinstva </w:t>
      </w:r>
      <w:r>
        <w:rPr>
          <w:rFonts w:ascii="Times New Roman" w:hAnsi="Times New Roman" w:cs="Times New Roman"/>
          <w:color w:val="000000"/>
        </w:rPr>
        <w:t>(≤20% → 5 bodova; 21–40% → 7 bodova; 41–60% → 10 bodova; &gt;60% → 15 bodova) –</w:t>
      </w:r>
      <w:r>
        <w:rPr>
          <w:rFonts w:ascii="Times New Roman" w:hAnsi="Times New Roman" w:cs="Times New Roman"/>
          <w:color w:val="EE0000"/>
        </w:rPr>
        <w:t>za biznise i domaćinstva</w:t>
      </w:r>
    </w:p>
    <w:p w14:paraId="23429D22" w14:textId="64814CDA" w:rsidR="00994DA2" w:rsidRPr="00F7060E" w:rsidRDefault="00994DA2" w:rsidP="00113241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 xml:space="preserve">Zapošljavanje novih radnika </w:t>
      </w:r>
      <w:r>
        <w:rPr>
          <w:rFonts w:ascii="Times New Roman" w:hAnsi="Times New Roman" w:cs="Times New Roman"/>
          <w:color w:val="000000"/>
        </w:rPr>
        <w:t>(1 osoba → 5 bodova; 2 osobe → 7 bodova; ≥3 osobe → 10 bodova) –</w:t>
      </w:r>
      <w:r>
        <w:rPr>
          <w:rFonts w:ascii="Times New Roman" w:hAnsi="Times New Roman" w:cs="Times New Roman"/>
          <w:color w:val="EE0000"/>
        </w:rPr>
        <w:t>za biznise</w:t>
      </w:r>
    </w:p>
    <w:p w14:paraId="4FED6BF4" w14:textId="3DC32F6C" w:rsidR="00994DA2" w:rsidRPr="005A7256" w:rsidRDefault="00994DA2" w:rsidP="00113241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lang w:val="it-IT"/>
        </w:rPr>
      </w:pPr>
      <w:r w:rsidRPr="005A7256">
        <w:rPr>
          <w:rFonts w:ascii="Times New Roman" w:hAnsi="Times New Roman" w:cs="Times New Roman"/>
          <w:b/>
          <w:color w:val="000000"/>
          <w:lang w:val="it-IT"/>
        </w:rPr>
        <w:t xml:space="preserve">Socijalni kriterij – mlada osoba ili žena </w:t>
      </w:r>
      <w:r w:rsidRPr="005A7256">
        <w:rPr>
          <w:rFonts w:ascii="Times New Roman" w:hAnsi="Times New Roman" w:cs="Times New Roman"/>
          <w:color w:val="000000"/>
          <w:lang w:val="it-IT"/>
        </w:rPr>
        <w:t xml:space="preserve">(do 35 godina starosti ili žena: Da = </w:t>
      </w:r>
      <w:r w:rsidR="002F5174">
        <w:rPr>
          <w:rFonts w:ascii="Times New Roman" w:hAnsi="Times New Roman" w:cs="Times New Roman"/>
          <w:color w:val="000000"/>
          <w:lang w:val="it-IT"/>
        </w:rPr>
        <w:t>5</w:t>
      </w:r>
      <w:r w:rsidRPr="005A7256">
        <w:rPr>
          <w:rFonts w:ascii="Times New Roman" w:hAnsi="Times New Roman" w:cs="Times New Roman"/>
          <w:color w:val="000000"/>
          <w:lang w:val="it-IT"/>
        </w:rPr>
        <w:t xml:space="preserve"> bodova; Ne = 0 bodova) –</w:t>
      </w:r>
      <w:r w:rsidRPr="005A7256">
        <w:rPr>
          <w:rFonts w:ascii="Times New Roman" w:hAnsi="Times New Roman" w:cs="Times New Roman"/>
          <w:color w:val="EE0000"/>
          <w:lang w:val="it-IT"/>
        </w:rPr>
        <w:t>za biznise i domaćinstva</w:t>
      </w:r>
    </w:p>
    <w:p w14:paraId="4D92ECA8" w14:textId="695B5F4F" w:rsidR="00994DA2" w:rsidRPr="005A7256" w:rsidRDefault="00994DA2" w:rsidP="00113241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lang w:val="it-IT"/>
        </w:rPr>
      </w:pPr>
      <w:r w:rsidRPr="005A7256">
        <w:rPr>
          <w:rFonts w:ascii="Times New Roman" w:hAnsi="Times New Roman" w:cs="Times New Roman"/>
          <w:b/>
          <w:color w:val="000000"/>
          <w:lang w:val="it-IT"/>
        </w:rPr>
        <w:t xml:space="preserve">Socijalni kriterij – samohrani roditelj </w:t>
      </w:r>
      <w:r w:rsidRPr="005A7256">
        <w:rPr>
          <w:rFonts w:ascii="Times New Roman" w:hAnsi="Times New Roman" w:cs="Times New Roman"/>
          <w:color w:val="000000"/>
          <w:lang w:val="it-IT"/>
        </w:rPr>
        <w:t xml:space="preserve">(Da = </w:t>
      </w:r>
      <w:r w:rsidR="002F5174">
        <w:rPr>
          <w:rFonts w:ascii="Times New Roman" w:hAnsi="Times New Roman" w:cs="Times New Roman"/>
          <w:color w:val="000000"/>
          <w:lang w:val="it-IT"/>
        </w:rPr>
        <w:t>3</w:t>
      </w:r>
      <w:r w:rsidRPr="005A7256">
        <w:rPr>
          <w:rFonts w:ascii="Times New Roman" w:hAnsi="Times New Roman" w:cs="Times New Roman"/>
          <w:color w:val="000000"/>
          <w:lang w:val="it-IT"/>
        </w:rPr>
        <w:t xml:space="preserve"> boda; Ne = 0 bodova) –</w:t>
      </w:r>
      <w:r w:rsidRPr="005A7256">
        <w:rPr>
          <w:rFonts w:ascii="Times New Roman" w:hAnsi="Times New Roman" w:cs="Times New Roman"/>
          <w:color w:val="EE0000"/>
          <w:lang w:val="it-IT"/>
        </w:rPr>
        <w:t>za biznise i domaćinstva</w:t>
      </w:r>
    </w:p>
    <w:p w14:paraId="4D92ECA9" w14:textId="77777781" w:rsidR="00994DA2" w:rsidRPr="005A7256" w:rsidRDefault="00994DA2" w:rsidP="00113241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lang w:val="it-IT"/>
        </w:rPr>
      </w:pPr>
      <w:r w:rsidRPr="005A7256">
        <w:rPr>
          <w:rFonts w:ascii="Times New Roman" w:hAnsi="Times New Roman" w:cs="Times New Roman"/>
          <w:b/>
          <w:color w:val="000000"/>
          <w:lang w:val="it-IT"/>
        </w:rPr>
        <w:t xml:space="preserve">Socijalni kriterij – ostale ranjive kategorije </w:t>
      </w:r>
      <w:r w:rsidRPr="005A7256">
        <w:rPr>
          <w:rFonts w:ascii="Times New Roman" w:hAnsi="Times New Roman" w:cs="Times New Roman"/>
          <w:color w:val="000000"/>
          <w:lang w:val="it-IT"/>
        </w:rPr>
        <w:t>(povratnik, dugotrajno nezaposlen, osoba sa invaliditetom: Da = 5 bodova; Ne = 0 bodova) –</w:t>
      </w:r>
      <w:r w:rsidRPr="005A7256">
        <w:rPr>
          <w:rFonts w:ascii="Times New Roman" w:hAnsi="Times New Roman" w:cs="Times New Roman"/>
          <w:color w:val="EE0000"/>
          <w:lang w:val="it-IT"/>
        </w:rPr>
        <w:t>za biznise i domaćinstva</w:t>
      </w:r>
    </w:p>
    <w:p w14:paraId="4D92ECAA" w14:textId="77777782" w:rsidR="00994DA2" w:rsidRPr="005A7256" w:rsidRDefault="00994DA2" w:rsidP="00113241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lang w:val="it-IT"/>
        </w:rPr>
      </w:pPr>
      <w:r w:rsidRPr="005A7256">
        <w:rPr>
          <w:rFonts w:ascii="Times New Roman" w:hAnsi="Times New Roman" w:cs="Times New Roman"/>
          <w:b/>
          <w:color w:val="000000"/>
          <w:lang w:val="it-IT"/>
        </w:rPr>
        <w:t xml:space="preserve">Nezaposleni članovi domaćinstva </w:t>
      </w:r>
      <w:r w:rsidRPr="005A7256">
        <w:rPr>
          <w:rFonts w:ascii="Times New Roman" w:hAnsi="Times New Roman" w:cs="Times New Roman"/>
          <w:color w:val="000000"/>
          <w:lang w:val="it-IT"/>
        </w:rPr>
        <w:t>(svi nezaposleni = 3 boda; jedna penzija = 2 boda; jedna plata = 1 bod; više plata/penzija = 0 bodova) –</w:t>
      </w:r>
      <w:r w:rsidRPr="005A7256">
        <w:rPr>
          <w:rFonts w:ascii="Times New Roman" w:hAnsi="Times New Roman" w:cs="Times New Roman"/>
          <w:color w:val="EE0000"/>
          <w:lang w:val="it-IT"/>
        </w:rPr>
        <w:t>za biznise i domaćinstva</w:t>
      </w:r>
    </w:p>
    <w:p w14:paraId="4D92ECAB" w14:textId="77777783" w:rsidR="00994DA2" w:rsidRPr="005A7256" w:rsidRDefault="00994DA2" w:rsidP="00113241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lang w:val="it-IT"/>
        </w:rPr>
      </w:pPr>
      <w:r w:rsidRPr="005A7256">
        <w:rPr>
          <w:rFonts w:ascii="Times New Roman" w:hAnsi="Times New Roman" w:cs="Times New Roman"/>
          <w:b/>
          <w:color w:val="000000"/>
          <w:lang w:val="it-IT"/>
        </w:rPr>
        <w:t xml:space="preserve">Broj članova domaćinstva </w:t>
      </w:r>
      <w:r w:rsidRPr="005A7256">
        <w:rPr>
          <w:rFonts w:ascii="Times New Roman" w:hAnsi="Times New Roman" w:cs="Times New Roman"/>
          <w:color w:val="000000"/>
          <w:lang w:val="it-IT"/>
        </w:rPr>
        <w:t>(≥5 članova = 4 boda; ≥3 člana = 2 boda; 1 član = 0 bodova) –</w:t>
      </w:r>
      <w:r w:rsidRPr="005A7256">
        <w:rPr>
          <w:rFonts w:ascii="Times New Roman" w:hAnsi="Times New Roman" w:cs="Times New Roman"/>
          <w:color w:val="EE0000"/>
          <w:lang w:val="it-IT"/>
        </w:rPr>
        <w:t>za biznise i domaćinstva</w:t>
      </w:r>
    </w:p>
    <w:p w14:paraId="4D92ECAC" w14:textId="6FB44600" w:rsidR="00994DA2" w:rsidRPr="00B8603F" w:rsidRDefault="00994DA2" w:rsidP="00B8603F">
      <w:pPr>
        <w:rPr>
          <w:rFonts w:ascii="Times New Roman" w:hAnsi="Times New Roman" w:cs="Times New Roman"/>
          <w:lang w:val="it-IT"/>
        </w:rPr>
      </w:pPr>
      <w:r w:rsidRPr="00B8603F">
        <w:rPr>
          <w:rFonts w:ascii="Times New Roman" w:hAnsi="Times New Roman" w:cs="Times New Roman"/>
          <w:b/>
          <w:color w:val="000000"/>
          <w:lang w:val="it-IT"/>
        </w:rPr>
        <w:t xml:space="preserve">Ukupna mjesečna primanja domaćinstva </w:t>
      </w:r>
      <w:r w:rsidR="00B8603F" w:rsidRPr="00B8603F">
        <w:rPr>
          <w:rFonts w:ascii="Times New Roman" w:eastAsia="Times New Roman" w:hAnsi="Symbol" w:cs="Times New Roman"/>
          <w:sz w:val="24"/>
          <w:szCs w:val="24"/>
        </w:rPr>
        <w:t></w:t>
      </w:r>
      <w:r w:rsidR="00B8603F" w:rsidRPr="00B8603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316D0">
        <w:rPr>
          <w:rFonts w:ascii="Times New Roman" w:eastAsia="Times New Roman" w:hAnsi="Times New Roman" w:cs="Times New Roman"/>
          <w:sz w:val="24"/>
          <w:szCs w:val="24"/>
        </w:rPr>
        <w:t>(</w:t>
      </w:r>
      <w:r w:rsidR="00B8603F" w:rsidRPr="00872D48">
        <w:rPr>
          <w:rFonts w:ascii="Times New Roman" w:eastAsia="Times New Roman" w:hAnsi="Times New Roman" w:cs="Times New Roman"/>
        </w:rPr>
        <w:t xml:space="preserve">Primanje ≤ 500 KM → 3 boda; primanje od </w:t>
      </w:r>
      <w:r w:rsidR="00B8603F" w:rsidRPr="00B8603F">
        <w:rPr>
          <w:rFonts w:ascii="Times New Roman" w:eastAsia="Times New Roman" w:hAnsi="Times New Roman" w:cs="Times New Roman"/>
        </w:rPr>
        <w:t xml:space="preserve"> 500 KM </w:t>
      </w:r>
      <w:r w:rsidR="00B8603F" w:rsidRPr="00872D48">
        <w:rPr>
          <w:rFonts w:ascii="Times New Roman" w:eastAsia="Times New Roman" w:hAnsi="Times New Roman" w:cs="Times New Roman"/>
        </w:rPr>
        <w:t>-</w:t>
      </w:r>
      <w:r w:rsidR="00B8603F" w:rsidRPr="00B8603F">
        <w:rPr>
          <w:rFonts w:ascii="Times New Roman" w:eastAsia="Times New Roman" w:hAnsi="Times New Roman" w:cs="Times New Roman"/>
        </w:rPr>
        <w:t>999 KM → 2 boda</w:t>
      </w:r>
      <w:r w:rsidR="00B8603F" w:rsidRPr="00872D48">
        <w:rPr>
          <w:rFonts w:ascii="Times New Roman" w:eastAsia="Times New Roman" w:hAnsi="Times New Roman" w:cs="Times New Roman"/>
        </w:rPr>
        <w:t>; Primanje ≥ 1000 KM → 1 bod</w:t>
      </w:r>
      <w:r w:rsidRPr="00B8603F">
        <w:rPr>
          <w:rFonts w:ascii="Times New Roman" w:hAnsi="Times New Roman" w:cs="Times New Roman"/>
          <w:color w:val="000000"/>
          <w:lang w:val="it-IT"/>
        </w:rPr>
        <w:t>) –</w:t>
      </w:r>
      <w:r w:rsidRPr="00B8603F">
        <w:rPr>
          <w:rFonts w:ascii="Times New Roman" w:hAnsi="Times New Roman" w:cs="Times New Roman"/>
          <w:color w:val="EE0000"/>
          <w:lang w:val="it-IT"/>
        </w:rPr>
        <w:t>za biznise i domaćinstva</w:t>
      </w:r>
    </w:p>
    <w:p w14:paraId="4D92ECAD" w14:textId="77777785" w:rsidR="00994DA2" w:rsidRPr="005A7256" w:rsidRDefault="00994DA2" w:rsidP="00B8603F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lang w:val="it-IT"/>
        </w:rPr>
      </w:pPr>
      <w:r w:rsidRPr="005A7256">
        <w:rPr>
          <w:rFonts w:ascii="Times New Roman" w:hAnsi="Times New Roman" w:cs="Times New Roman"/>
          <w:b/>
          <w:color w:val="000000"/>
          <w:lang w:val="it-IT"/>
        </w:rPr>
        <w:lastRenderedPageBreak/>
        <w:t xml:space="preserve">Korist za zajednicu od djelatnosti </w:t>
      </w:r>
      <w:r w:rsidRPr="005A7256">
        <w:rPr>
          <w:rFonts w:ascii="Times New Roman" w:hAnsi="Times New Roman" w:cs="Times New Roman"/>
          <w:color w:val="000000"/>
          <w:lang w:val="it-IT"/>
        </w:rPr>
        <w:t>(Da = 1 bod; Ne = 0 bodova) –</w:t>
      </w:r>
      <w:r w:rsidRPr="005A7256">
        <w:rPr>
          <w:rFonts w:ascii="Times New Roman" w:hAnsi="Times New Roman" w:cs="Times New Roman"/>
          <w:color w:val="EE0000"/>
          <w:lang w:val="it-IT"/>
        </w:rPr>
        <w:t>za biznise i domaćinstva</w:t>
      </w:r>
    </w:p>
    <w:p w14:paraId="4D92ECAE" w14:textId="77777786" w:rsidR="00994DA2" w:rsidRPr="005A7256" w:rsidRDefault="00994DA2" w:rsidP="00B8603F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lang w:val="it-IT"/>
        </w:rPr>
      </w:pPr>
      <w:r w:rsidRPr="005A7256">
        <w:rPr>
          <w:rFonts w:ascii="Times New Roman" w:hAnsi="Times New Roman" w:cs="Times New Roman"/>
          <w:b/>
          <w:color w:val="000000"/>
          <w:lang w:val="it-IT"/>
        </w:rPr>
        <w:t xml:space="preserve">Postojeća pravna/službena registracija </w:t>
      </w:r>
      <w:r w:rsidRPr="005A7256">
        <w:rPr>
          <w:rFonts w:ascii="Times New Roman" w:hAnsi="Times New Roman" w:cs="Times New Roman"/>
          <w:color w:val="000000"/>
          <w:lang w:val="it-IT"/>
        </w:rPr>
        <w:t>(registrovani biznis = 2 boda; registrovano RPG = 1 bod; neregistrovan = 0 bodova) –</w:t>
      </w:r>
      <w:r w:rsidRPr="005A7256">
        <w:rPr>
          <w:rFonts w:ascii="Times New Roman" w:hAnsi="Times New Roman" w:cs="Times New Roman"/>
          <w:color w:val="EE0000"/>
          <w:lang w:val="it-IT"/>
        </w:rPr>
        <w:t>za biznise i domaćinstva</w:t>
      </w:r>
    </w:p>
    <w:p w14:paraId="4D92ECAF" w14:textId="77777787" w:rsidR="00994DA2" w:rsidRPr="005A7256" w:rsidRDefault="00994DA2" w:rsidP="00B8603F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lang w:val="it-IT"/>
        </w:rPr>
      </w:pPr>
      <w:r w:rsidRPr="005A7256">
        <w:rPr>
          <w:rFonts w:ascii="Times New Roman" w:hAnsi="Times New Roman" w:cs="Times New Roman"/>
          <w:b/>
          <w:color w:val="000000"/>
          <w:lang w:val="it-IT"/>
        </w:rPr>
        <w:t xml:space="preserve">Namjera registracije </w:t>
      </w:r>
      <w:r w:rsidRPr="005A7256">
        <w:rPr>
          <w:rFonts w:ascii="Times New Roman" w:hAnsi="Times New Roman" w:cs="Times New Roman"/>
          <w:color w:val="000000"/>
          <w:lang w:val="it-IT"/>
        </w:rPr>
        <w:t>(namjera registracije biznisa = 2 boda; namjera registracije RPG = 1 bod) –</w:t>
      </w:r>
      <w:r w:rsidRPr="005A7256">
        <w:rPr>
          <w:rFonts w:ascii="Times New Roman" w:hAnsi="Times New Roman" w:cs="Times New Roman"/>
          <w:color w:val="EE0000"/>
          <w:lang w:val="it-IT"/>
        </w:rPr>
        <w:t>za biznise i domaćinstva</w:t>
      </w:r>
    </w:p>
    <w:p w14:paraId="4D92ECB0" w14:textId="77777788" w:rsidR="00994DA2" w:rsidRPr="005A7256" w:rsidRDefault="00994DA2" w:rsidP="00B8603F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lang w:val="it-IT"/>
        </w:rPr>
      </w:pPr>
      <w:r w:rsidRPr="005A7256">
        <w:rPr>
          <w:rFonts w:ascii="Times New Roman" w:hAnsi="Times New Roman" w:cs="Times New Roman"/>
          <w:b/>
          <w:color w:val="000000"/>
          <w:lang w:val="it-IT"/>
        </w:rPr>
        <w:t xml:space="preserve">Dokazano postojeće tržište </w:t>
      </w:r>
      <w:r w:rsidRPr="005A7256">
        <w:rPr>
          <w:rFonts w:ascii="Times New Roman" w:hAnsi="Times New Roman" w:cs="Times New Roman"/>
          <w:color w:val="000000"/>
          <w:lang w:val="it-IT"/>
        </w:rPr>
        <w:t>(provjeriti vjerodostojnost; Da = 1 bod; Ne = 0 bodova) –</w:t>
      </w:r>
      <w:r w:rsidRPr="005A7256">
        <w:rPr>
          <w:rFonts w:ascii="Times New Roman" w:hAnsi="Times New Roman" w:cs="Times New Roman"/>
          <w:color w:val="EE0000"/>
          <w:lang w:val="it-IT"/>
        </w:rPr>
        <w:t>za biznise i domaćinstva</w:t>
      </w:r>
    </w:p>
    <w:p w14:paraId="4D92ECB1" w14:textId="77777789" w:rsidR="00994DA2" w:rsidRPr="005A7256" w:rsidRDefault="00994DA2" w:rsidP="00B8603F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lang w:val="it-IT"/>
        </w:rPr>
      </w:pPr>
      <w:r w:rsidRPr="005A7256">
        <w:rPr>
          <w:rFonts w:ascii="Times New Roman" w:hAnsi="Times New Roman" w:cs="Times New Roman"/>
          <w:b/>
          <w:color w:val="000000"/>
          <w:lang w:val="it-IT"/>
        </w:rPr>
        <w:t xml:space="preserve">Djelatnost pokriva nišu na tržištu </w:t>
      </w:r>
      <w:r w:rsidRPr="005A7256">
        <w:rPr>
          <w:rFonts w:ascii="Times New Roman" w:hAnsi="Times New Roman" w:cs="Times New Roman"/>
          <w:color w:val="000000"/>
          <w:lang w:val="it-IT"/>
        </w:rPr>
        <w:t>(Da = 2 boda; Ne = 0 bodova) –</w:t>
      </w:r>
      <w:r w:rsidRPr="005A7256">
        <w:rPr>
          <w:rFonts w:ascii="Times New Roman" w:hAnsi="Times New Roman" w:cs="Times New Roman"/>
          <w:color w:val="EE0000"/>
          <w:lang w:val="it-IT"/>
        </w:rPr>
        <w:t>za biznise i domaćinstva</w:t>
      </w:r>
    </w:p>
    <w:p w14:paraId="4D92ECB2" w14:textId="7777778A" w:rsidR="00994DA2" w:rsidRPr="005A7256" w:rsidRDefault="00994DA2" w:rsidP="00B8603F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lang w:val="it-IT"/>
        </w:rPr>
      </w:pPr>
      <w:r w:rsidRPr="005A7256">
        <w:rPr>
          <w:rFonts w:ascii="Times New Roman" w:hAnsi="Times New Roman" w:cs="Times New Roman"/>
          <w:b/>
          <w:color w:val="000000"/>
          <w:lang w:val="it-IT"/>
        </w:rPr>
        <w:t xml:space="preserve">Djelatnost podržava ugrožene kategorije stanovništva </w:t>
      </w:r>
      <w:r w:rsidRPr="005A7256">
        <w:rPr>
          <w:rFonts w:ascii="Times New Roman" w:hAnsi="Times New Roman" w:cs="Times New Roman"/>
          <w:color w:val="000000"/>
          <w:lang w:val="it-IT"/>
        </w:rPr>
        <w:t>(Da = 1 bod; Ne = 0 bodova) –</w:t>
      </w:r>
      <w:r w:rsidRPr="005A7256">
        <w:rPr>
          <w:rFonts w:ascii="Times New Roman" w:hAnsi="Times New Roman" w:cs="Times New Roman"/>
          <w:color w:val="EE0000"/>
          <w:lang w:val="it-IT"/>
        </w:rPr>
        <w:t>za biznise i domaćinstva</w:t>
      </w:r>
    </w:p>
    <w:p w14:paraId="4D92ECB3" w14:textId="7777778B" w:rsidR="00994DA2" w:rsidRPr="005A7256" w:rsidRDefault="00994DA2" w:rsidP="00B8603F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lang w:val="it-IT"/>
        </w:rPr>
      </w:pPr>
      <w:r w:rsidRPr="005A7256">
        <w:rPr>
          <w:rFonts w:ascii="Times New Roman" w:hAnsi="Times New Roman" w:cs="Times New Roman"/>
          <w:b/>
          <w:color w:val="000000"/>
          <w:lang w:val="it-IT"/>
        </w:rPr>
        <w:t xml:space="preserve">Prethodno iskustvo u sektoru koji se podržava </w:t>
      </w:r>
      <w:r w:rsidRPr="005A7256">
        <w:rPr>
          <w:rFonts w:ascii="Times New Roman" w:hAnsi="Times New Roman" w:cs="Times New Roman"/>
          <w:color w:val="000000"/>
          <w:lang w:val="it-IT"/>
        </w:rPr>
        <w:t>(Da = 1 bod; Ne = 0 bodova) –</w:t>
      </w:r>
      <w:r w:rsidRPr="005A7256">
        <w:rPr>
          <w:rFonts w:ascii="Times New Roman" w:hAnsi="Times New Roman" w:cs="Times New Roman"/>
          <w:color w:val="EE0000"/>
          <w:lang w:val="it-IT"/>
        </w:rPr>
        <w:t>za biznise i domaćinstva</w:t>
      </w:r>
    </w:p>
    <w:p w14:paraId="4D92ECB4" w14:textId="7777778C" w:rsidR="00994DA2" w:rsidRPr="00F7060E" w:rsidRDefault="00994DA2" w:rsidP="00B8603F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5A7256">
        <w:rPr>
          <w:rFonts w:ascii="Times New Roman" w:hAnsi="Times New Roman" w:cs="Times New Roman"/>
          <w:b/>
          <w:color w:val="000000"/>
          <w:lang w:val="it-IT"/>
        </w:rPr>
        <w:t xml:space="preserve">Očekivani prihodi od podržane djelatnosti u prvoj godini </w:t>
      </w:r>
      <w:r w:rsidRPr="005A7256">
        <w:rPr>
          <w:rFonts w:ascii="Times New Roman" w:hAnsi="Times New Roman" w:cs="Times New Roman"/>
          <w:color w:val="000000"/>
          <w:lang w:val="it-IT"/>
        </w:rPr>
        <w:t xml:space="preserve">(Domaćinstva: ≤1.000 KM=0; 1.000–2.000 KM=1 bod; 2.000–5.000 KM=2 boda. </w:t>
      </w:r>
      <w:r>
        <w:rPr>
          <w:rFonts w:ascii="Times New Roman" w:hAnsi="Times New Roman" w:cs="Times New Roman"/>
          <w:color w:val="000000"/>
        </w:rPr>
        <w:t>Biznisi: ≤2.500 KM=0; 2.500–5.000 KM=1 bod; 5.000–10.000 KM=2 boda) –</w:t>
      </w:r>
      <w:r>
        <w:rPr>
          <w:rFonts w:ascii="Times New Roman" w:hAnsi="Times New Roman" w:cs="Times New Roman"/>
          <w:color w:val="EE0000"/>
        </w:rPr>
        <w:t>za biznise i domaćinstva</w:t>
      </w:r>
    </w:p>
    <w:p w14:paraId="4D92ECB5" w14:textId="27D4EED2" w:rsidR="00994DA2" w:rsidRPr="00F7060E" w:rsidRDefault="00994DA2" w:rsidP="00B8603F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 xml:space="preserve">Prioritet za općinu / nedostajući biznis </w:t>
      </w:r>
      <w:r>
        <w:rPr>
          <w:rFonts w:ascii="Times New Roman" w:hAnsi="Times New Roman" w:cs="Times New Roman"/>
          <w:color w:val="000000"/>
        </w:rPr>
        <w:t xml:space="preserve">(biznis nije prioritetan = 0; djelimično pokriva potrebe općine = 1 bod; prepoznat kao nedostajući ili prioritetan = </w:t>
      </w:r>
      <w:r w:rsidR="007C788C"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</w:rPr>
        <w:t xml:space="preserve"> boda) –</w:t>
      </w:r>
      <w:r>
        <w:rPr>
          <w:rFonts w:ascii="Times New Roman" w:hAnsi="Times New Roman" w:cs="Times New Roman"/>
          <w:color w:val="EE0000"/>
        </w:rPr>
        <w:t>za biznise i domaćinstva</w:t>
      </w:r>
    </w:p>
    <w:p w14:paraId="4D92ECB6" w14:textId="37F31A93" w:rsidR="00994DA2" w:rsidRPr="00F7060E" w:rsidRDefault="00994DA2" w:rsidP="00B8603F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 xml:space="preserve">Dodatni bodovi komisije – kvalitet aplikacije </w:t>
      </w:r>
      <w:r>
        <w:rPr>
          <w:rFonts w:ascii="Times New Roman" w:hAnsi="Times New Roman" w:cs="Times New Roman"/>
          <w:color w:val="000000"/>
        </w:rPr>
        <w:t>(raspon: 0–5 bodova) –</w:t>
      </w:r>
      <w:r>
        <w:rPr>
          <w:rFonts w:ascii="Times New Roman" w:hAnsi="Times New Roman" w:cs="Times New Roman"/>
          <w:color w:val="EE0000"/>
        </w:rPr>
        <w:t>za biznise i domaćinstva</w:t>
      </w:r>
    </w:p>
    <w:p w14:paraId="4D92ECB7" w14:textId="72D9701E" w:rsidR="00994DA2" w:rsidRPr="00F7060E" w:rsidRDefault="00994DA2" w:rsidP="00B8603F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 xml:space="preserve">Dodatni bodovi komisije – kvalitet biznis plana </w:t>
      </w:r>
      <w:r>
        <w:rPr>
          <w:rFonts w:ascii="Times New Roman" w:hAnsi="Times New Roman" w:cs="Times New Roman"/>
          <w:color w:val="000000"/>
        </w:rPr>
        <w:t>(raspon: 0–10 bodova) –</w:t>
      </w:r>
      <w:r>
        <w:rPr>
          <w:rFonts w:ascii="Times New Roman" w:hAnsi="Times New Roman" w:cs="Times New Roman"/>
          <w:color w:val="EE0000"/>
        </w:rPr>
        <w:t>za biznise</w:t>
      </w:r>
    </w:p>
    <w:p w14:paraId="06D28A2F" w14:textId="77777777" w:rsidR="00F01FED" w:rsidRPr="005B5AD1" w:rsidRDefault="00817D9E" w:rsidP="00113241">
      <w:pPr>
        <w:pStyle w:val="Heading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IV. Vrste podrške</w:t>
      </w:r>
    </w:p>
    <w:p w14:paraId="1FCF3D1D" w14:textId="402B66C0" w:rsidR="00F01FED" w:rsidRDefault="00817D9E" w:rsidP="0011324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Korisnici mogu ostvariti:</w:t>
      </w:r>
    </w:p>
    <w:p w14:paraId="3FBDFDA1" w14:textId="74711E0B" w:rsidR="00B70029" w:rsidRPr="008F3D84" w:rsidRDefault="00B70029" w:rsidP="0011324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finansijsku podršku do 5.000 KM za pojedince i domaćinstva (4.000 Caritas i Općina; 1.000 vlastito učešće)</w:t>
      </w:r>
    </w:p>
    <w:p w14:paraId="6C684737" w14:textId="4CBE6A42" w:rsidR="00F01FED" w:rsidRPr="00B70029" w:rsidRDefault="00817D9E" w:rsidP="0011324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finansijsku podršku do 15.000 KM (12.000 Caritas i Općina; 3.000 vlastito učešće) za start up biznise i mala preduzeća,</w:t>
      </w:r>
    </w:p>
    <w:p w14:paraId="36717924" w14:textId="187E37CD" w:rsidR="00F01FED" w:rsidRPr="00F7060E" w:rsidRDefault="00817D9E" w:rsidP="0011324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savjetodavnu, mentorsku i tehničku pomoć (obuke, izrada biznis planova, marketing, upravljanje, finansijsko planiranje).</w:t>
      </w:r>
    </w:p>
    <w:p w14:paraId="58F45236" w14:textId="09C5A550" w:rsidR="00451F20" w:rsidRPr="00F7060E" w:rsidRDefault="00817D9E" w:rsidP="00113241">
      <w:pPr>
        <w:pStyle w:val="Heading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V. Dokumentacija</w:t>
      </w:r>
    </w:p>
    <w:p w14:paraId="7240B23D" w14:textId="5C6D080A" w:rsidR="00F01FED" w:rsidRPr="00F7060E" w:rsidRDefault="00817D9E" w:rsidP="0011324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 prijavu je potrebno dostaviti slijedeću dokumentaciju:</w:t>
      </w:r>
    </w:p>
    <w:p w14:paraId="3702C73F" w14:textId="77777777" w:rsidR="00F01FED" w:rsidRPr="00F7060E" w:rsidRDefault="00817D9E" w:rsidP="0011324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fizička lica:</w:t>
      </w:r>
    </w:p>
    <w:p w14:paraId="75A4F147" w14:textId="6BB5BD92" w:rsidR="00F01FED" w:rsidRPr="00F7060E" w:rsidRDefault="00817D9E" w:rsidP="0011324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popunjen aplikacioni formular,</w:t>
      </w:r>
    </w:p>
    <w:p w14:paraId="53C92827" w14:textId="77777777" w:rsidR="00F01FED" w:rsidRPr="00F7060E" w:rsidRDefault="00817D9E" w:rsidP="0011324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potvrdu o prebivalištu (CIPS),</w:t>
      </w:r>
    </w:p>
    <w:p w14:paraId="5E8204F2" w14:textId="6414477E" w:rsidR="00F01FED" w:rsidRPr="00F7060E" w:rsidRDefault="00817D9E" w:rsidP="0011324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potvrdu sa Biroa za zapošljavanje </w:t>
      </w:r>
      <w:r>
        <w:rPr>
          <w:rFonts w:ascii="Times New Roman" w:hAnsi="Times New Roman" w:cs="Times New Roman"/>
          <w:lang w:val="bs-Latn-BA"/>
        </w:rPr>
        <w:t>(za sve nezaposlene članove porodice)</w:t>
      </w:r>
      <w:r>
        <w:rPr>
          <w:rFonts w:ascii="Times New Roman" w:hAnsi="Times New Roman" w:cs="Times New Roman"/>
        </w:rPr>
        <w:t>,</w:t>
      </w:r>
    </w:p>
    <w:p w14:paraId="12B0EF53" w14:textId="75BBED8C" w:rsidR="008F2C70" w:rsidRPr="00994DA2" w:rsidRDefault="008F2C70" w:rsidP="0011324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- potvrda o visini primanja za sve zaposlene članove porodice</w:t>
      </w:r>
    </w:p>
    <w:p w14:paraId="01D68B15" w14:textId="3889EF52" w:rsidR="008F2C70" w:rsidRPr="00994DA2" w:rsidRDefault="008F2C70" w:rsidP="0011324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- kućna lista</w:t>
      </w:r>
    </w:p>
    <w:p w14:paraId="760E7C6F" w14:textId="77777777" w:rsidR="00451F20" w:rsidRDefault="00451F20" w:rsidP="0011324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2BD31C4" w14:textId="426A036C" w:rsidR="00F01FED" w:rsidRPr="00994DA2" w:rsidRDefault="00451F20" w:rsidP="0011324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Pravna lica i preduzetnici koji su već registrovani pored gore navedenih dokumenata potrebno je dodatno dostaviti:</w:t>
      </w:r>
    </w:p>
    <w:p w14:paraId="5F2B2450" w14:textId="77777777" w:rsidR="00F01FED" w:rsidRPr="00994DA2" w:rsidRDefault="00817D9E" w:rsidP="0011324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- rješenje o registraciji,</w:t>
      </w:r>
    </w:p>
    <w:p w14:paraId="151CF180" w14:textId="77777777" w:rsidR="00F01FED" w:rsidRPr="00994DA2" w:rsidRDefault="00817D9E" w:rsidP="0011324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- ID i porezni broj,</w:t>
      </w:r>
    </w:p>
    <w:p w14:paraId="12696636" w14:textId="77777777" w:rsidR="00F01FED" w:rsidRPr="00994DA2" w:rsidRDefault="00817D9E" w:rsidP="0011324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- uvjerenje o izmirenim porezima i doprinosima (ne starije od 30 dana),</w:t>
      </w:r>
    </w:p>
    <w:p w14:paraId="59D017AE" w14:textId="77777777" w:rsidR="004D4959" w:rsidRPr="009B19FD" w:rsidRDefault="004D4959" w:rsidP="0011324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- izjava o spremnosti zapošljavanja osoba na registrovani biznis</w:t>
      </w:r>
    </w:p>
    <w:p w14:paraId="64FD7ABF" w14:textId="77777777" w:rsidR="008F2C70" w:rsidRDefault="008F2C70" w:rsidP="00113241">
      <w:pPr>
        <w:spacing w:after="0"/>
        <w:jc w:val="both"/>
        <w:rPr>
          <w:rFonts w:ascii="Times New Roman" w:hAnsi="Times New Roman" w:cs="Times New Roman"/>
          <w:lang w:val="it-IT"/>
        </w:rPr>
      </w:pPr>
    </w:p>
    <w:p w14:paraId="7CDE01F2" w14:textId="72C7A85E" w:rsidR="005F380B" w:rsidRPr="00113241" w:rsidRDefault="005F380B" w:rsidP="00113241">
      <w:pPr>
        <w:spacing w:after="0"/>
        <w:jc w:val="both"/>
        <w:rPr>
          <w:rFonts w:ascii="Times New Roman" w:hAnsi="Times New Roman" w:cs="Times New Roman"/>
          <w:color w:val="EE0000"/>
          <w:lang w:val="it-IT"/>
        </w:rPr>
      </w:pPr>
      <w:r w:rsidRPr="00113241">
        <w:rPr>
          <w:rFonts w:ascii="Times New Roman" w:hAnsi="Times New Roman" w:cs="Times New Roman"/>
          <w:color w:val="EE0000"/>
          <w:lang w:val="it-IT"/>
        </w:rPr>
        <w:t>Napomena: Kandidati koji ne dostave validnu dokumentaciju za dokazivanje određenog statusa traženog u pozivu, neće moći ostvariti bodove za kriterij na kojeg se odnosi nedostajući dokument.</w:t>
      </w:r>
    </w:p>
    <w:p w14:paraId="49512DBD" w14:textId="403D7064" w:rsidR="008F28A6" w:rsidRPr="00113241" w:rsidRDefault="00817D9E" w:rsidP="00113241">
      <w:pPr>
        <w:pStyle w:val="Heading2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VI</w:t>
      </w:r>
      <w:r w:rsidRPr="00113241">
        <w:rPr>
          <w:rFonts w:ascii="Times New Roman" w:hAnsi="Times New Roman" w:cs="Times New Roman"/>
          <w:lang w:val="it-IT"/>
        </w:rPr>
        <w:t>. Način i rok prijave</w:t>
      </w:r>
    </w:p>
    <w:p w14:paraId="1356AC30" w14:textId="785C6153" w:rsidR="008F28A6" w:rsidRPr="00113241" w:rsidRDefault="008F28A6" w:rsidP="00113241">
      <w:pPr>
        <w:spacing w:after="0"/>
        <w:jc w:val="both"/>
        <w:rPr>
          <w:rFonts w:ascii="Times New Roman" w:hAnsi="Times New Roman" w:cs="Times New Roman"/>
          <w:lang w:val="it-IT"/>
        </w:rPr>
      </w:pPr>
      <w:r w:rsidRPr="00113241">
        <w:rPr>
          <w:rFonts w:ascii="Times New Roman" w:hAnsi="Times New Roman" w:cs="Times New Roman"/>
          <w:lang w:val="it-IT"/>
        </w:rPr>
        <w:t>Za prijavu na poziv potrebno je:</w:t>
      </w:r>
    </w:p>
    <w:p w14:paraId="7F186209" w14:textId="37AEE96E" w:rsidR="008F28A6" w:rsidRPr="00113241" w:rsidRDefault="008F28A6" w:rsidP="00113241">
      <w:pPr>
        <w:spacing w:after="0"/>
        <w:jc w:val="both"/>
        <w:rPr>
          <w:rFonts w:ascii="Times New Roman" w:hAnsi="Times New Roman" w:cs="Times New Roman"/>
          <w:lang w:val="it-IT"/>
        </w:rPr>
      </w:pPr>
      <w:r w:rsidRPr="00113241">
        <w:rPr>
          <w:rFonts w:ascii="Times New Roman" w:hAnsi="Times New Roman" w:cs="Times New Roman"/>
          <w:lang w:val="it-IT"/>
        </w:rPr>
        <w:t xml:space="preserve">1. Preuzeti aplikacioni formular u prostorijama Općine Breza </w:t>
      </w:r>
      <w:r w:rsidRPr="00113241">
        <w:rPr>
          <w:rFonts w:ascii="Times New Roman" w:hAnsi="Times New Roman" w:cs="Times New Roman"/>
          <w:color w:val="EE0000"/>
          <w:lang w:val="it-IT"/>
        </w:rPr>
        <w:t>(Služba za privredu) ili na web stranici Općine.</w:t>
      </w:r>
    </w:p>
    <w:p w14:paraId="3A93FDDF" w14:textId="27CAE98A" w:rsidR="008F28A6" w:rsidRPr="00113241" w:rsidRDefault="008F28A6" w:rsidP="0011324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113241">
        <w:rPr>
          <w:rFonts w:ascii="Times New Roman" w:hAnsi="Times New Roman" w:cs="Times New Roman"/>
          <w:lang w:val="it-IT"/>
        </w:rPr>
        <w:t>2. Popunjen i potpisan aplikacioni formular dostaviti lično ili putem pošte u zatvorenoj koverti u šalter sali Općine, sa naznakom:</w:t>
      </w:r>
    </w:p>
    <w:p w14:paraId="5A7F3232" w14:textId="77777777" w:rsidR="008F28A6" w:rsidRPr="00113241" w:rsidRDefault="008F28A6" w:rsidP="0011324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113241">
        <w:rPr>
          <w:rFonts w:ascii="Times New Roman" w:hAnsi="Times New Roman" w:cs="Times New Roman"/>
          <w:lang w:val="it-IT"/>
        </w:rPr>
        <w:t>„Prijava na Javni poziv – SELLS II – NE OTVARATI“</w:t>
      </w:r>
    </w:p>
    <w:p w14:paraId="5CB58E5D" w14:textId="77777777" w:rsidR="008F28A6" w:rsidRPr="00113241" w:rsidRDefault="008F28A6" w:rsidP="00113241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 w:rsidRPr="00113241">
        <w:rPr>
          <w:rFonts w:ascii="Times New Roman" w:hAnsi="Times New Roman" w:cs="Times New Roman"/>
          <w:lang w:val="es-ES"/>
        </w:rPr>
        <w:t>na adresu:</w:t>
      </w:r>
    </w:p>
    <w:p w14:paraId="41B02C97" w14:textId="78E0A4AF" w:rsidR="00F01FED" w:rsidRPr="00113241" w:rsidRDefault="008F28A6" w:rsidP="00113241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 w:rsidRPr="00113241">
        <w:rPr>
          <w:rFonts w:ascii="Times New Roman" w:hAnsi="Times New Roman" w:cs="Times New Roman"/>
          <w:lang w:val="es-ES"/>
        </w:rPr>
        <w:t xml:space="preserve">Općina Breza, ul. Bogumilska br.1, 71370 Breza. </w:t>
      </w:r>
    </w:p>
    <w:p w14:paraId="1EAB65EA" w14:textId="6F6956A4" w:rsidR="00F01FED" w:rsidRPr="00113241" w:rsidRDefault="00817D9E" w:rsidP="00113241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 w:rsidRPr="00113241">
        <w:rPr>
          <w:rFonts w:ascii="Times New Roman" w:hAnsi="Times New Roman" w:cs="Times New Roman"/>
          <w:lang w:val="es-ES"/>
        </w:rPr>
        <w:t>Rok za podnošenje prijava je 15 dana od dana objavljivanja Javnog poziva.</w:t>
      </w:r>
    </w:p>
    <w:p w14:paraId="3071794E" w14:textId="77777777" w:rsidR="00F01FED" w:rsidRPr="00113241" w:rsidRDefault="00817D9E" w:rsidP="0011324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113241">
        <w:rPr>
          <w:rFonts w:ascii="Times New Roman" w:hAnsi="Times New Roman" w:cs="Times New Roman"/>
          <w:lang w:val="it-IT"/>
        </w:rPr>
        <w:t>Nepotpune i neblagovremene prijave neće se razmatrati.</w:t>
      </w:r>
    </w:p>
    <w:p w14:paraId="71B66FEB" w14:textId="071AD35F" w:rsidR="008F2C70" w:rsidRPr="00113241" w:rsidRDefault="00817D9E" w:rsidP="00113241">
      <w:pPr>
        <w:pStyle w:val="Heading2"/>
        <w:jc w:val="both"/>
        <w:rPr>
          <w:rFonts w:ascii="Times New Roman" w:hAnsi="Times New Roman" w:cs="Times New Roman"/>
          <w:lang w:val="it-IT"/>
        </w:rPr>
      </w:pPr>
      <w:r w:rsidRPr="00113241">
        <w:rPr>
          <w:rFonts w:ascii="Times New Roman" w:hAnsi="Times New Roman" w:cs="Times New Roman"/>
          <w:lang w:val="it-IT"/>
        </w:rPr>
        <w:t>VII. Obrada prijava i rezultati</w:t>
      </w:r>
    </w:p>
    <w:p w14:paraId="2E316FA9" w14:textId="252305AA" w:rsidR="00F01FED" w:rsidRPr="00113241" w:rsidRDefault="00817D9E" w:rsidP="00113241">
      <w:pPr>
        <w:spacing w:after="0"/>
        <w:jc w:val="both"/>
        <w:rPr>
          <w:rFonts w:ascii="Times New Roman" w:hAnsi="Times New Roman" w:cs="Times New Roman"/>
          <w:lang w:val="it-IT"/>
        </w:rPr>
      </w:pPr>
      <w:r w:rsidRPr="00113241">
        <w:rPr>
          <w:rFonts w:ascii="Times New Roman" w:hAnsi="Times New Roman" w:cs="Times New Roman"/>
          <w:lang w:val="it-IT"/>
        </w:rPr>
        <w:t>Prijave obrađuje Komisija imenovana od strane načelnika Općine Breza, uz učešće predstavnika Caritasa Švicarske.</w:t>
      </w:r>
    </w:p>
    <w:p w14:paraId="32C504C1" w14:textId="65F97A1B" w:rsidR="00F01FED" w:rsidRPr="00113241" w:rsidRDefault="00817D9E" w:rsidP="00113241">
      <w:pPr>
        <w:spacing w:after="0"/>
        <w:jc w:val="both"/>
        <w:rPr>
          <w:rFonts w:ascii="Times New Roman" w:hAnsi="Times New Roman" w:cs="Times New Roman"/>
          <w:lang w:val="it-IT"/>
        </w:rPr>
      </w:pPr>
      <w:r w:rsidRPr="00113241">
        <w:rPr>
          <w:rFonts w:ascii="Times New Roman" w:hAnsi="Times New Roman" w:cs="Times New Roman"/>
          <w:lang w:val="it-IT"/>
        </w:rPr>
        <w:t>Rezultati će biti objavljeni na oglasnoj tabli i web stranici Općine Breza.</w:t>
      </w:r>
    </w:p>
    <w:p w14:paraId="130AD7FD" w14:textId="19157C25" w:rsidR="008F28A6" w:rsidRPr="00113241" w:rsidRDefault="00817D9E" w:rsidP="00113241">
      <w:pPr>
        <w:pStyle w:val="Heading2"/>
        <w:jc w:val="both"/>
        <w:rPr>
          <w:rFonts w:ascii="Times New Roman" w:hAnsi="Times New Roman" w:cs="Times New Roman"/>
          <w:lang w:val="it-IT"/>
        </w:rPr>
      </w:pPr>
      <w:r w:rsidRPr="00113241">
        <w:rPr>
          <w:rFonts w:ascii="Times New Roman" w:hAnsi="Times New Roman" w:cs="Times New Roman"/>
          <w:lang w:val="it-IT"/>
        </w:rPr>
        <w:t>VIII. Dodatne informacije</w:t>
      </w:r>
    </w:p>
    <w:p w14:paraId="49AD7529" w14:textId="7E0458AB" w:rsidR="00995427" w:rsidRPr="0059588F" w:rsidRDefault="00817D9E" w:rsidP="00113241">
      <w:pPr>
        <w:spacing w:after="0"/>
        <w:jc w:val="both"/>
        <w:rPr>
          <w:rFonts w:ascii="Times New Roman" w:hAnsi="Times New Roman" w:cs="Times New Roman"/>
          <w:lang w:val="it-IT"/>
        </w:rPr>
      </w:pPr>
      <w:r w:rsidRPr="00113241">
        <w:rPr>
          <w:rFonts w:ascii="Times New Roman" w:hAnsi="Times New Roman" w:cs="Times New Roman"/>
          <w:lang w:val="it-IT"/>
        </w:rPr>
        <w:t>Sve dodatne informacije dostupne su u</w:t>
      </w:r>
      <w:r w:rsidR="00562C1A">
        <w:rPr>
          <w:rFonts w:ascii="Times New Roman" w:hAnsi="Times New Roman" w:cs="Times New Roman"/>
          <w:lang w:val="it-IT"/>
        </w:rPr>
        <w:t xml:space="preserve">  </w:t>
      </w:r>
      <w:r w:rsidR="00562C1A" w:rsidRPr="0059588F">
        <w:rPr>
          <w:rFonts w:ascii="Times New Roman" w:hAnsi="Times New Roman" w:cs="Times New Roman"/>
          <w:lang w:val="it-IT"/>
        </w:rPr>
        <w:t xml:space="preserve">Službi </w:t>
      </w:r>
      <w:r w:rsidRPr="0059588F">
        <w:rPr>
          <w:rFonts w:ascii="Times New Roman" w:hAnsi="Times New Roman" w:cs="Times New Roman"/>
          <w:lang w:val="it-IT"/>
        </w:rPr>
        <w:t>za privredu, Općin</w:t>
      </w:r>
      <w:r w:rsidR="00562C1A" w:rsidRPr="0059588F">
        <w:rPr>
          <w:rFonts w:ascii="Times New Roman" w:hAnsi="Times New Roman" w:cs="Times New Roman"/>
          <w:lang w:val="it-IT"/>
        </w:rPr>
        <w:t>a</w:t>
      </w:r>
      <w:r w:rsidRPr="0059588F">
        <w:rPr>
          <w:rFonts w:ascii="Times New Roman" w:hAnsi="Times New Roman" w:cs="Times New Roman"/>
          <w:lang w:val="it-IT"/>
        </w:rPr>
        <w:t xml:space="preserve"> Breza ili putem telefona: </w:t>
      </w:r>
      <w:r w:rsidR="00562C1A" w:rsidRPr="0059588F">
        <w:rPr>
          <w:rFonts w:ascii="Times New Roman" w:hAnsi="Times New Roman" w:cs="Times New Roman"/>
          <w:lang w:val="it-IT"/>
        </w:rPr>
        <w:t>(032/786-033</w:t>
      </w:r>
      <w:r w:rsidRPr="0059588F">
        <w:rPr>
          <w:rFonts w:ascii="Times New Roman" w:hAnsi="Times New Roman" w:cs="Times New Roman"/>
          <w:lang w:val="it-IT"/>
        </w:rPr>
        <w:t>].</w:t>
      </w:r>
    </w:p>
    <w:sectPr w:rsidR="00995427" w:rsidRPr="0059588F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68A05" w14:textId="77777777" w:rsidR="00ED7B26" w:rsidRDefault="00ED7B26" w:rsidP="00B01BE1">
      <w:pPr>
        <w:spacing w:after="0" w:line="240" w:lineRule="auto"/>
      </w:pPr>
      <w:r>
        <w:separator/>
      </w:r>
    </w:p>
  </w:endnote>
  <w:endnote w:type="continuationSeparator" w:id="0">
    <w:p w14:paraId="685EDB14" w14:textId="77777777" w:rsidR="00ED7B26" w:rsidRDefault="00ED7B26" w:rsidP="00B01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6D021" w14:textId="77777777" w:rsidR="00ED7B26" w:rsidRDefault="00ED7B26" w:rsidP="00B01BE1">
      <w:pPr>
        <w:spacing w:after="0" w:line="240" w:lineRule="auto"/>
      </w:pPr>
      <w:r>
        <w:separator/>
      </w:r>
    </w:p>
  </w:footnote>
  <w:footnote w:type="continuationSeparator" w:id="0">
    <w:p w14:paraId="1C2FE0AA" w14:textId="77777777" w:rsidR="00ED7B26" w:rsidRDefault="00ED7B26" w:rsidP="00B01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31367" w14:textId="57139EF2" w:rsidR="00B01BE1" w:rsidRDefault="00B01BE1">
    <w:pPr>
      <w:pStyle w:val="Header"/>
    </w:pPr>
    <w:r w:rsidRPr="00E50443">
      <w:rPr>
        <w:noProof/>
        <w:lang w:val="bs-Latn-BA" w:eastAsia="bs-Latn-BA"/>
      </w:rPr>
      <w:drawing>
        <wp:inline distT="0" distB="0" distL="0" distR="0" wp14:anchorId="26C59F2E" wp14:editId="06786575">
          <wp:extent cx="2144395" cy="315595"/>
          <wp:effectExtent l="0" t="0" r="8255" b="8255"/>
          <wp:docPr id="1" name="Picture 1" descr="C:\Users\Lejla\Caritas Schweiz\Bosnia and Herzegovina - Documents\2_Organisation\h_Communication\g_Materials\Calendar_2022\Photos\Logos\Logo_CaCH_r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jla\Caritas Schweiz\Bosnia and Herzegovina - Documents\2_Organisation\h_Communication\g_Materials\Calendar_2022\Photos\Logos\Logo_CaCH_r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4395" cy="315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1655E5E"/>
    <w:multiLevelType w:val="hybridMultilevel"/>
    <w:tmpl w:val="D3FACFD0"/>
    <w:lvl w:ilvl="0" w:tplc="E38292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E030A"/>
    <w:multiLevelType w:val="hybridMultilevel"/>
    <w:tmpl w:val="D3FACFD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530BB"/>
    <w:multiLevelType w:val="multilevel"/>
    <w:tmpl w:val="4196A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8439AA"/>
    <w:multiLevelType w:val="multilevel"/>
    <w:tmpl w:val="D87A5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D3543B"/>
    <w:multiLevelType w:val="hybridMultilevel"/>
    <w:tmpl w:val="493A83E4"/>
    <w:lvl w:ilvl="0" w:tplc="91B09F8C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35145A"/>
    <w:multiLevelType w:val="multilevel"/>
    <w:tmpl w:val="F76C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1916DE"/>
    <w:multiLevelType w:val="multilevel"/>
    <w:tmpl w:val="031EE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1367073">
    <w:abstractNumId w:val="8"/>
  </w:num>
  <w:num w:numId="2" w16cid:durableId="12459703">
    <w:abstractNumId w:val="6"/>
  </w:num>
  <w:num w:numId="3" w16cid:durableId="2070683778">
    <w:abstractNumId w:val="5"/>
  </w:num>
  <w:num w:numId="4" w16cid:durableId="1044672961">
    <w:abstractNumId w:val="4"/>
  </w:num>
  <w:num w:numId="5" w16cid:durableId="237641718">
    <w:abstractNumId w:val="7"/>
  </w:num>
  <w:num w:numId="6" w16cid:durableId="104933841">
    <w:abstractNumId w:val="3"/>
  </w:num>
  <w:num w:numId="7" w16cid:durableId="1835492187">
    <w:abstractNumId w:val="2"/>
  </w:num>
  <w:num w:numId="8" w16cid:durableId="523980475">
    <w:abstractNumId w:val="1"/>
  </w:num>
  <w:num w:numId="9" w16cid:durableId="230120798">
    <w:abstractNumId w:val="0"/>
  </w:num>
  <w:num w:numId="10" w16cid:durableId="2067223095">
    <w:abstractNumId w:val="12"/>
  </w:num>
  <w:num w:numId="11" w16cid:durableId="1801150339">
    <w:abstractNumId w:val="11"/>
  </w:num>
  <w:num w:numId="12" w16cid:durableId="1495485634">
    <w:abstractNumId w:val="14"/>
  </w:num>
  <w:num w:numId="13" w16cid:durableId="1982298035">
    <w:abstractNumId w:val="15"/>
  </w:num>
  <w:num w:numId="14" w16cid:durableId="145823179">
    <w:abstractNumId w:val="13"/>
  </w:num>
  <w:num w:numId="15" w16cid:durableId="149755290">
    <w:abstractNumId w:val="9"/>
  </w:num>
  <w:num w:numId="16" w16cid:durableId="9842862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77A3"/>
    <w:rsid w:val="00101C04"/>
    <w:rsid w:val="001035C4"/>
    <w:rsid w:val="00106E91"/>
    <w:rsid w:val="00113241"/>
    <w:rsid w:val="0015074B"/>
    <w:rsid w:val="00172A63"/>
    <w:rsid w:val="00187B6E"/>
    <w:rsid w:val="001C2B8A"/>
    <w:rsid w:val="002000EE"/>
    <w:rsid w:val="002263C0"/>
    <w:rsid w:val="002664CF"/>
    <w:rsid w:val="0029639D"/>
    <w:rsid w:val="002A5944"/>
    <w:rsid w:val="002F5174"/>
    <w:rsid w:val="00312F9D"/>
    <w:rsid w:val="00323EDD"/>
    <w:rsid w:val="00326F90"/>
    <w:rsid w:val="003316D0"/>
    <w:rsid w:val="003B418C"/>
    <w:rsid w:val="003E65FF"/>
    <w:rsid w:val="0040286C"/>
    <w:rsid w:val="004067CF"/>
    <w:rsid w:val="00425BC8"/>
    <w:rsid w:val="00445A6F"/>
    <w:rsid w:val="00451F20"/>
    <w:rsid w:val="0045458A"/>
    <w:rsid w:val="004820BE"/>
    <w:rsid w:val="00496D77"/>
    <w:rsid w:val="004C5E0C"/>
    <w:rsid w:val="004D4959"/>
    <w:rsid w:val="004E6CFF"/>
    <w:rsid w:val="00562C1A"/>
    <w:rsid w:val="005639F0"/>
    <w:rsid w:val="0059588F"/>
    <w:rsid w:val="005A410E"/>
    <w:rsid w:val="005A7256"/>
    <w:rsid w:val="005B5AD1"/>
    <w:rsid w:val="005B660D"/>
    <w:rsid w:val="005F380B"/>
    <w:rsid w:val="00610265"/>
    <w:rsid w:val="00663D3D"/>
    <w:rsid w:val="00697164"/>
    <w:rsid w:val="006B65CC"/>
    <w:rsid w:val="00750674"/>
    <w:rsid w:val="0075513F"/>
    <w:rsid w:val="007917C2"/>
    <w:rsid w:val="007C788C"/>
    <w:rsid w:val="007E2BB2"/>
    <w:rsid w:val="00817D9E"/>
    <w:rsid w:val="00833CBF"/>
    <w:rsid w:val="00841A76"/>
    <w:rsid w:val="008614E5"/>
    <w:rsid w:val="00872D48"/>
    <w:rsid w:val="008F28A6"/>
    <w:rsid w:val="008F2C70"/>
    <w:rsid w:val="008F3D84"/>
    <w:rsid w:val="0095740D"/>
    <w:rsid w:val="00981345"/>
    <w:rsid w:val="00994DA2"/>
    <w:rsid w:val="00995427"/>
    <w:rsid w:val="009B19FD"/>
    <w:rsid w:val="009D5F94"/>
    <w:rsid w:val="009D61CD"/>
    <w:rsid w:val="009E1C51"/>
    <w:rsid w:val="00AA1D8D"/>
    <w:rsid w:val="00AE1105"/>
    <w:rsid w:val="00AF4CE6"/>
    <w:rsid w:val="00B01BE1"/>
    <w:rsid w:val="00B11158"/>
    <w:rsid w:val="00B16670"/>
    <w:rsid w:val="00B23671"/>
    <w:rsid w:val="00B47730"/>
    <w:rsid w:val="00B70029"/>
    <w:rsid w:val="00B811AC"/>
    <w:rsid w:val="00B8603F"/>
    <w:rsid w:val="00BE0094"/>
    <w:rsid w:val="00C16B53"/>
    <w:rsid w:val="00C37FFC"/>
    <w:rsid w:val="00C6776E"/>
    <w:rsid w:val="00C73794"/>
    <w:rsid w:val="00C7724E"/>
    <w:rsid w:val="00C9251A"/>
    <w:rsid w:val="00CB0664"/>
    <w:rsid w:val="00D7726C"/>
    <w:rsid w:val="00D92112"/>
    <w:rsid w:val="00DC226C"/>
    <w:rsid w:val="00E12873"/>
    <w:rsid w:val="00E2230E"/>
    <w:rsid w:val="00EB52D6"/>
    <w:rsid w:val="00EC2531"/>
    <w:rsid w:val="00ED7B26"/>
    <w:rsid w:val="00EE4B5B"/>
    <w:rsid w:val="00F01FED"/>
    <w:rsid w:val="00F37DD4"/>
    <w:rsid w:val="00F7060E"/>
    <w:rsid w:val="00FA55B4"/>
    <w:rsid w:val="00FC693F"/>
    <w:rsid w:val="00FD6324"/>
    <w:rsid w:val="00FF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13D73B"/>
  <w14:defaultImageDpi w14:val="300"/>
  <w15:docId w15:val="{6A3ADA4A-5559-4FBA-B099-8AEFFBD00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GOProjectDocument" ma:contentTypeID="0x0101002A2DB23D81B146548380C2D46D076609009D5C735E9C5C40BA8F540C95FEB39FB600E8E2B3FDB57421489ED17EA3AF0361C0" ma:contentTypeVersion="10" ma:contentTypeDescription="NGO Project Document content type" ma:contentTypeScope="" ma:versionID="8f008ba4cdcc588382e9eb87c8ea1fe2">
  <xsd:schema xmlns:xsd="http://www.w3.org/2001/XMLSchema" xmlns:xs="http://www.w3.org/2001/XMLSchema" xmlns:p="http://schemas.microsoft.com/office/2006/metadata/properties" xmlns:ns2="fd6ce581-f248-48bb-9e89-399f5ee58d48" xmlns:ns3="9cc4bb6e-35e1-43b1-8daf-cc8dc2990244" targetNamespace="http://schemas.microsoft.com/office/2006/metadata/properties" ma:root="true" ma:fieldsID="9002bde48c54a94829a10cb039abac62" ns2:_="" ns3:_="">
    <xsd:import namespace="fd6ce581-f248-48bb-9e89-399f5ee58d48"/>
    <xsd:import namespace="9cc4bb6e-35e1-43b1-8daf-cc8dc2990244"/>
    <xsd:element name="properties">
      <xsd:complexType>
        <xsd:sequence>
          <xsd:element name="documentManagement">
            <xsd:complexType>
              <xsd:all>
                <xsd:element ref="ns2:FavoriteUsers" minOccurs="0"/>
                <xsd:element ref="ns2:KeyEntities" minOccurs="0"/>
                <xsd:element ref="ns2:i9f2da93fcc74e869d070fd34a0597c4" minOccurs="0"/>
                <xsd:element ref="ns2:TaxCatchAll" minOccurs="0"/>
                <xsd:element ref="ns2:TaxCatchAllLabel" minOccurs="0"/>
                <xsd:element ref="ns2:cc92bdb0fa944447acf309642a11bf0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ce581-f248-48bb-9e89-399f5ee58d48" elementFormDefault="qualified">
    <xsd:import namespace="http://schemas.microsoft.com/office/2006/documentManagement/types"/>
    <xsd:import namespace="http://schemas.microsoft.com/office/infopath/2007/PartnerControls"/>
    <xsd:element name="FavoriteUsers" ma:index="8" nillable="true" ma:displayName="F" ma:description="Store all users who mark this document as favorite" ma:hidden="true" ma:list="UserInfo" ma:SharePointGroup="0" ma:internalName="FavoriteUs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eyEntities" ma:index="9" nillable="true" ma:displayName="K" ma:description="Store all entities which this document as a key" ma:hidden="true" ma:internalName="KeyEntities">
      <xsd:simpleType>
        <xsd:restriction base="dms:Note">
          <xsd:maxLength value="255"/>
        </xsd:restriction>
      </xsd:simpleType>
    </xsd:element>
    <xsd:element name="i9f2da93fcc74e869d070fd34a0597c4" ma:index="10" nillable="true" ma:taxonomy="true" ma:internalName="i9f2da93fcc74e869d070fd34a0597c4" ma:taxonomyFieldName="NGOOnlineDocumentType" ma:displayName="Document types" ma:fieldId="{29f2da93-fcc7-4e86-9d07-0fd34a0597c4}" ma:taxonomyMulti="true" ma:sspId="d7810e56-9569-4620-8585-859ad8f893ad" ma:termSetId="75d8fdc3-01c5-47dd-864a-6cae0ea3ca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8f9d3205-f6e5-437a-86f6-fff7780a8b25}" ma:internalName="TaxCatchAll" ma:showField="CatchAllData" ma:web="fd6ce581-f248-48bb-9e89-399f5ee58d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8f9d3205-f6e5-437a-86f6-fff7780a8b25}" ma:internalName="TaxCatchAllLabel" ma:readOnly="true" ma:showField="CatchAllDataLabel" ma:web="fd6ce581-f248-48bb-9e89-399f5ee58d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92bdb0fa944447acf309642a11bf0d" ma:index="14" nillable="true" ma:taxonomy="true" ma:internalName="cc92bdb0fa944447acf309642a11bf0d" ma:taxonomyFieldName="NGOOnlineKeywords" ma:displayName="Keywords" ma:fieldId="{cc92bdb0-fa94-4447-acf3-09642a11bf0d}" ma:taxonomyMulti="true" ma:sspId="d7810e56-9569-4620-8585-859ad8f893ad" ma:termSetId="65e3e89c-6d04-4707-aa6e-e2cfe5f90700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4bb6e-35e1-43b1-8daf-cc8dc2990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7810e56-9569-4620-8585-859ad8f893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9f2da93fcc74e869d070fd34a0597c4 xmlns="fd6ce581-f248-48bb-9e89-399f5ee58d48">
      <Terms xmlns="http://schemas.microsoft.com/office/infopath/2007/PartnerControls"/>
    </i9f2da93fcc74e869d070fd34a0597c4>
    <TaxCatchAll xmlns="fd6ce581-f248-48bb-9e89-399f5ee58d48" xsi:nil="true"/>
    <cc92bdb0fa944447acf309642a11bf0d xmlns="fd6ce581-f248-48bb-9e89-399f5ee58d48">
      <Terms xmlns="http://schemas.microsoft.com/office/infopath/2007/PartnerControls"/>
    </cc92bdb0fa944447acf309642a11bf0d>
    <FavoriteUsers xmlns="fd6ce581-f248-48bb-9e89-399f5ee58d48">
      <UserInfo>
        <DisplayName/>
        <AccountId xsi:nil="true"/>
        <AccountType/>
      </UserInfo>
    </FavoriteUsers>
    <KeyEntities xmlns="fd6ce581-f248-48bb-9e89-399f5ee58d48" xsi:nil="true"/>
    <lcf76f155ced4ddcb4097134ff3c332f xmlns="9cc4bb6e-35e1-43b1-8daf-cc8dc299024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C56D72-5E4B-4737-AD04-E572BC825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6ce581-f248-48bb-9e89-399f5ee58d48"/>
    <ds:schemaRef ds:uri="9cc4bb6e-35e1-43b1-8daf-cc8dc29902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346D9B-9FE1-455F-B6AA-8F4664C4DC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7D394C-2BCC-46B0-BEFF-94387904B9CF}">
  <ds:schemaRefs>
    <ds:schemaRef ds:uri="http://schemas.microsoft.com/office/2006/metadata/properties"/>
    <ds:schemaRef ds:uri="http://schemas.microsoft.com/office/infopath/2007/PartnerControls"/>
    <ds:schemaRef ds:uri="fd6ce581-f248-48bb-9e89-399f5ee58d48"/>
    <ds:schemaRef ds:uri="9cc4bb6e-35e1-43b1-8daf-cc8dc29902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eldina dervisevic</cp:lastModifiedBy>
  <cp:revision>14</cp:revision>
  <dcterms:created xsi:type="dcterms:W3CDTF">2026-05-11T12:36:00Z</dcterms:created>
  <dcterms:modified xsi:type="dcterms:W3CDTF">2026-05-18T07:02:00Z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f25d99-982a-4c3b-8a81-58dd88dbf8c6_Enabled">
    <vt:lpwstr>true</vt:lpwstr>
  </property>
  <property fmtid="{D5CDD505-2E9C-101B-9397-08002B2CF9AE}" pid="3" name="MSIP_Label_e8f25d99-982a-4c3b-8a81-58dd88dbf8c6_SetDate">
    <vt:lpwstr>2025-09-19T09:47:52Z</vt:lpwstr>
  </property>
  <property fmtid="{D5CDD505-2E9C-101B-9397-08002B2CF9AE}" pid="4" name="MSIP_Label_e8f25d99-982a-4c3b-8a81-58dd88dbf8c6_Method">
    <vt:lpwstr>Standard</vt:lpwstr>
  </property>
  <property fmtid="{D5CDD505-2E9C-101B-9397-08002B2CF9AE}" pid="5" name="MSIP_Label_e8f25d99-982a-4c3b-8a81-58dd88dbf8c6_Name">
    <vt:lpwstr>Internal</vt:lpwstr>
  </property>
  <property fmtid="{D5CDD505-2E9C-101B-9397-08002B2CF9AE}" pid="6" name="MSIP_Label_e8f25d99-982a-4c3b-8a81-58dd88dbf8c6_SiteId">
    <vt:lpwstr>ac18be77-b02e-43af-a43c-f4c864849161</vt:lpwstr>
  </property>
  <property fmtid="{D5CDD505-2E9C-101B-9397-08002B2CF9AE}" pid="7" name="MSIP_Label_e8f25d99-982a-4c3b-8a81-58dd88dbf8c6_ActionId">
    <vt:lpwstr>a7037180-86ac-4b86-a77a-e3e924eb9e7e</vt:lpwstr>
  </property>
  <property fmtid="{D5CDD505-2E9C-101B-9397-08002B2CF9AE}" pid="8" name="MSIP_Label_e8f25d99-982a-4c3b-8a81-58dd88dbf8c6_ContentBits">
    <vt:lpwstr>0</vt:lpwstr>
  </property>
  <property fmtid="{D5CDD505-2E9C-101B-9397-08002B2CF9AE}" pid="9" name="MSIP_Label_e8f25d99-982a-4c3b-8a81-58dd88dbf8c6_Tag">
    <vt:lpwstr>10, 3, 0, 1</vt:lpwstr>
  </property>
  <property fmtid="{D5CDD505-2E9C-101B-9397-08002B2CF9AE}" pid="10" name="ContentTypeId">
    <vt:lpwstr>0x0101002A2DB23D81B146548380C2D46D076609009D5C735E9C5C40BA8F540C95FEB39FB600E8E2B3FDB57421489ED17EA3AF0361C0</vt:lpwstr>
  </property>
  <property fmtid="{D5CDD505-2E9C-101B-9397-08002B2CF9AE}" pid="11" name="NGOOnlineKeywords">
    <vt:lpwstr/>
  </property>
  <property fmtid="{D5CDD505-2E9C-101B-9397-08002B2CF9AE}" pid="12" name="NGOOnlineDocumentType">
    <vt:lpwstr/>
  </property>
  <property fmtid="{D5CDD505-2E9C-101B-9397-08002B2CF9AE}" pid="13" name="p75d8c1866154d169f9787e2f8ad3758">
    <vt:lpwstr/>
  </property>
  <property fmtid="{D5CDD505-2E9C-101B-9397-08002B2CF9AE}" pid="14" name="NGOOnlinePriorityGroup">
    <vt:lpwstr/>
  </property>
  <property fmtid="{D5CDD505-2E9C-101B-9397-08002B2CF9AE}" pid="15" name="MediaServiceImageTags">
    <vt:lpwstr/>
  </property>
</Properties>
</file>