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9EFD3E4" w14:textId="77777777" w:rsidR="00E24459" w:rsidRDefault="002374DD">
      <w:pPr>
        <w:pStyle w:val="Header"/>
        <w:jc w:val="both"/>
        <w:rPr>
          <w:rFonts w:ascii="Arial" w:hAnsi="Arial" w:cs="Arial"/>
          <w:szCs w:val="13"/>
        </w:rPr>
      </w:pPr>
      <w:r>
        <w:rPr>
          <w:rFonts w:ascii="Arial" w:hAnsi="Arial" w:cs="Arial"/>
          <w:noProof/>
          <w:szCs w:val="15"/>
          <w:lang w:val="en-US" w:eastAsia="en-US"/>
        </w:rPr>
        <w:drawing>
          <wp:anchor distT="0" distB="0" distL="114935" distR="114935" simplePos="0" relativeHeight="251657728" behindDoc="1" locked="0" layoutInCell="1" allowOverlap="1" wp14:anchorId="170BA452" wp14:editId="34AB9C21">
            <wp:simplePos x="0" y="0"/>
            <wp:positionH relativeFrom="column">
              <wp:posOffset>2514600</wp:posOffset>
            </wp:positionH>
            <wp:positionV relativeFrom="paragraph">
              <wp:posOffset>90170</wp:posOffset>
            </wp:positionV>
            <wp:extent cx="555625" cy="57086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70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459">
        <w:rPr>
          <w:rFonts w:ascii="Arial" w:hAnsi="Arial" w:cs="Arial"/>
          <w:szCs w:val="13"/>
        </w:rPr>
        <w:t xml:space="preserve">        Bosna i Hercegovina              </w:t>
      </w:r>
      <w:r w:rsidR="00E24459">
        <w:rPr>
          <w:rFonts w:ascii="Arial" w:hAnsi="Arial" w:cs="Arial"/>
          <w:szCs w:val="13"/>
        </w:rPr>
        <w:tab/>
        <w:t xml:space="preserve">                                         Bosnia and Herzegovina</w:t>
      </w:r>
    </w:p>
    <w:p w14:paraId="60A0B46F" w14:textId="77777777" w:rsidR="00E24459" w:rsidRDefault="00E24459">
      <w:pPr>
        <w:pStyle w:val="Header"/>
        <w:rPr>
          <w:rFonts w:ascii="Arial" w:hAnsi="Arial" w:cs="Arial"/>
          <w:szCs w:val="13"/>
        </w:rPr>
      </w:pPr>
      <w:r>
        <w:rPr>
          <w:rFonts w:ascii="Arial" w:hAnsi="Arial" w:cs="Arial"/>
          <w:szCs w:val="13"/>
        </w:rPr>
        <w:t xml:space="preserve"> Federacija Bosne i Hercegovine</w:t>
      </w:r>
      <w:r>
        <w:rPr>
          <w:rFonts w:ascii="Arial" w:hAnsi="Arial" w:cs="Arial"/>
          <w:szCs w:val="13"/>
        </w:rPr>
        <w:tab/>
      </w:r>
      <w:r>
        <w:rPr>
          <w:rFonts w:ascii="Arial" w:hAnsi="Arial" w:cs="Arial"/>
          <w:szCs w:val="13"/>
        </w:rPr>
        <w:tab/>
        <w:t xml:space="preserve">                Federation of Bosnia and Herzegovina</w:t>
      </w:r>
    </w:p>
    <w:p w14:paraId="1036E1AA" w14:textId="77777777" w:rsidR="00E24459" w:rsidRDefault="00E24459">
      <w:pPr>
        <w:pStyle w:val="Header"/>
        <w:rPr>
          <w:rFonts w:ascii="Arial" w:hAnsi="Arial" w:cs="Arial"/>
          <w:szCs w:val="13"/>
        </w:rPr>
      </w:pPr>
      <w:r>
        <w:rPr>
          <w:rFonts w:ascii="Arial" w:hAnsi="Arial" w:cs="Arial"/>
          <w:szCs w:val="13"/>
        </w:rPr>
        <w:t xml:space="preserve">    Zeničko-Dobojski Kanton                                                       Zenica-Doboj Canton</w:t>
      </w:r>
    </w:p>
    <w:p w14:paraId="247BFA58" w14:textId="77777777" w:rsidR="00E24459" w:rsidRDefault="00E24459">
      <w:pPr>
        <w:pStyle w:val="Header"/>
        <w:rPr>
          <w:rFonts w:ascii="Arial" w:hAnsi="Arial" w:cs="Arial"/>
          <w:b/>
          <w:szCs w:val="13"/>
        </w:rPr>
      </w:pPr>
      <w:r>
        <w:rPr>
          <w:rFonts w:ascii="Arial" w:hAnsi="Arial" w:cs="Arial"/>
          <w:b/>
          <w:szCs w:val="13"/>
        </w:rPr>
        <w:t xml:space="preserve">         OPĆINA BREZA</w:t>
      </w:r>
      <w:r>
        <w:rPr>
          <w:rFonts w:ascii="Arial" w:hAnsi="Arial" w:cs="Arial"/>
          <w:b/>
          <w:szCs w:val="13"/>
        </w:rPr>
        <w:tab/>
        <w:t xml:space="preserve">                                                     MUNICIPALITY OF BREZA</w:t>
      </w:r>
    </w:p>
    <w:p w14:paraId="433FD5AA" w14:textId="77777777" w:rsidR="00E24459" w:rsidRDefault="00E24459">
      <w:pPr>
        <w:pStyle w:val="Header"/>
        <w:rPr>
          <w:rFonts w:ascii="Arial" w:hAnsi="Arial" w:cs="Arial"/>
          <w:szCs w:val="13"/>
        </w:rPr>
      </w:pPr>
      <w:r>
        <w:rPr>
          <w:rFonts w:ascii="Arial" w:hAnsi="Arial" w:cs="Arial"/>
          <w:szCs w:val="13"/>
        </w:rPr>
        <w:tab/>
        <w:t>Općinski načelnik                                                               Municipal ma</w:t>
      </w:r>
      <w:r w:rsidR="004F4B46">
        <w:rPr>
          <w:rFonts w:ascii="Arial" w:hAnsi="Arial" w:cs="Arial"/>
          <w:szCs w:val="13"/>
        </w:rPr>
        <w:t>y</w:t>
      </w:r>
      <w:r>
        <w:rPr>
          <w:rFonts w:ascii="Arial" w:hAnsi="Arial" w:cs="Arial"/>
          <w:szCs w:val="13"/>
        </w:rPr>
        <w:t>or</w:t>
      </w:r>
    </w:p>
    <w:p w14:paraId="02F4B07B" w14:textId="77777777" w:rsidR="00E24459" w:rsidRDefault="00E24459">
      <w:pPr>
        <w:pStyle w:val="Header"/>
        <w:rPr>
          <w:rFonts w:ascii="Arial" w:hAnsi="Arial" w:cs="Arial"/>
          <w:szCs w:val="13"/>
        </w:rPr>
      </w:pPr>
    </w:p>
    <w:p w14:paraId="00230A5F" w14:textId="77777777" w:rsidR="00E24459" w:rsidRDefault="00E24459">
      <w:pPr>
        <w:rPr>
          <w:rFonts w:ascii="Arial" w:hAnsi="Arial" w:cs="Arial"/>
          <w:szCs w:val="15"/>
        </w:rPr>
      </w:pPr>
      <w:r>
        <w:rPr>
          <w:rFonts w:ascii="Arial" w:hAnsi="Arial" w:cs="Arial"/>
          <w:szCs w:val="15"/>
        </w:rPr>
        <w:t>Služba za privredu</w:t>
      </w:r>
    </w:p>
    <w:p w14:paraId="5B518E04" w14:textId="77777777" w:rsidR="00DD40FB" w:rsidRDefault="00DD40FB">
      <w:pPr>
        <w:rPr>
          <w:rFonts w:ascii="Arial" w:hAnsi="Arial" w:cs="Arial"/>
          <w:szCs w:val="15"/>
        </w:rPr>
      </w:pPr>
    </w:p>
    <w:p w14:paraId="62C2266F" w14:textId="77777777" w:rsidR="00E24459" w:rsidRDefault="00E24459">
      <w:pPr>
        <w:rPr>
          <w:rFonts w:ascii="Arial" w:hAnsi="Arial" w:cs="Arial"/>
          <w:szCs w:val="15"/>
        </w:rPr>
      </w:pPr>
      <w:r>
        <w:rPr>
          <w:rFonts w:ascii="Arial" w:hAnsi="Arial" w:cs="Arial"/>
          <w:szCs w:val="15"/>
        </w:rPr>
        <w:t>Broj:02/1-</w:t>
      </w:r>
      <w:r w:rsidR="00F31BE2">
        <w:rPr>
          <w:rFonts w:ascii="Arial" w:hAnsi="Arial" w:cs="Arial"/>
          <w:szCs w:val="15"/>
        </w:rPr>
        <w:t>8-19-888/21</w:t>
      </w:r>
    </w:p>
    <w:p w14:paraId="4D494AFD" w14:textId="77777777" w:rsidR="00A07722" w:rsidRDefault="00A07722" w:rsidP="00A07722">
      <w:pPr>
        <w:rPr>
          <w:rFonts w:ascii="Arial" w:hAnsi="Arial" w:cs="Arial"/>
          <w:szCs w:val="15"/>
        </w:rPr>
      </w:pPr>
      <w:r>
        <w:rPr>
          <w:rFonts w:ascii="Arial" w:hAnsi="Arial" w:cs="Arial"/>
          <w:szCs w:val="15"/>
        </w:rPr>
        <w:t>Breza</w:t>
      </w:r>
      <w:r w:rsidR="00A91F43">
        <w:rPr>
          <w:rFonts w:ascii="Arial" w:hAnsi="Arial" w:cs="Arial"/>
          <w:szCs w:val="15"/>
        </w:rPr>
        <w:t>,</w:t>
      </w:r>
      <w:r w:rsidR="0074104C">
        <w:rPr>
          <w:rFonts w:ascii="Arial" w:hAnsi="Arial" w:cs="Arial"/>
          <w:szCs w:val="15"/>
        </w:rPr>
        <w:t>2</w:t>
      </w:r>
      <w:r w:rsidR="005609C7">
        <w:rPr>
          <w:rFonts w:ascii="Arial" w:hAnsi="Arial" w:cs="Arial"/>
          <w:szCs w:val="15"/>
        </w:rPr>
        <w:t>0</w:t>
      </w:r>
      <w:r>
        <w:rPr>
          <w:rFonts w:ascii="Arial" w:hAnsi="Arial" w:cs="Arial"/>
          <w:szCs w:val="15"/>
        </w:rPr>
        <w:t>.</w:t>
      </w:r>
      <w:r w:rsidR="00A91F43">
        <w:rPr>
          <w:rFonts w:ascii="Arial" w:hAnsi="Arial" w:cs="Arial"/>
          <w:szCs w:val="15"/>
        </w:rPr>
        <w:t>0</w:t>
      </w:r>
      <w:r w:rsidR="00F31BE2">
        <w:rPr>
          <w:rFonts w:ascii="Arial" w:hAnsi="Arial" w:cs="Arial"/>
          <w:szCs w:val="15"/>
        </w:rPr>
        <w:t>4</w:t>
      </w:r>
      <w:r>
        <w:rPr>
          <w:rFonts w:ascii="Arial" w:hAnsi="Arial" w:cs="Arial"/>
          <w:szCs w:val="15"/>
        </w:rPr>
        <w:t>.20</w:t>
      </w:r>
      <w:r w:rsidR="00A91F43">
        <w:rPr>
          <w:rFonts w:ascii="Arial" w:hAnsi="Arial" w:cs="Arial"/>
          <w:szCs w:val="15"/>
        </w:rPr>
        <w:t>2</w:t>
      </w:r>
      <w:r w:rsidR="00F31BE2">
        <w:rPr>
          <w:rFonts w:ascii="Arial" w:hAnsi="Arial" w:cs="Arial"/>
          <w:szCs w:val="15"/>
        </w:rPr>
        <w:t>1</w:t>
      </w:r>
      <w:r>
        <w:rPr>
          <w:rFonts w:ascii="Arial" w:hAnsi="Arial" w:cs="Arial"/>
          <w:szCs w:val="15"/>
        </w:rPr>
        <w:t>. godine</w:t>
      </w:r>
    </w:p>
    <w:p w14:paraId="0FCE9D83" w14:textId="77777777" w:rsidR="00A07722" w:rsidRDefault="00A07722" w:rsidP="00A07722">
      <w:pPr>
        <w:rPr>
          <w:rFonts w:ascii="Arial" w:hAnsi="Arial" w:cs="Arial"/>
          <w:szCs w:val="15"/>
        </w:rPr>
      </w:pPr>
    </w:p>
    <w:p w14:paraId="047D56A7" w14:textId="77777777" w:rsidR="00A07722" w:rsidRPr="00A07722" w:rsidRDefault="00A07722" w:rsidP="00A07722">
      <w:pPr>
        <w:rPr>
          <w:rFonts w:ascii="Arial" w:hAnsi="Arial" w:cs="Arial"/>
          <w:szCs w:val="15"/>
        </w:rPr>
      </w:pPr>
      <w:r>
        <w:rPr>
          <w:rFonts w:ascii="Arial" w:hAnsi="Arial" w:cs="Arial"/>
          <w:b/>
          <w:bCs/>
          <w:sz w:val="28"/>
          <w:szCs w:val="15"/>
        </w:rPr>
        <w:t>OPĆINSKO VIJEĆE BREZA</w:t>
      </w:r>
    </w:p>
    <w:p w14:paraId="5771F0A6" w14:textId="77777777" w:rsidR="00A07722" w:rsidRDefault="00A07722" w:rsidP="00A07722">
      <w:pPr>
        <w:rPr>
          <w:rFonts w:ascii="Arial" w:hAnsi="Arial" w:cs="Arial"/>
          <w:b/>
          <w:bCs/>
          <w:sz w:val="28"/>
          <w:szCs w:val="15"/>
          <w:lang w:val="en-US"/>
        </w:rPr>
      </w:pPr>
      <w:r>
        <w:rPr>
          <w:rFonts w:ascii="Arial" w:hAnsi="Arial" w:cs="Arial"/>
          <w:b/>
          <w:bCs/>
          <w:sz w:val="28"/>
          <w:szCs w:val="15"/>
        </w:rPr>
        <w:t>- SLUŽBA OPĆINSKOG VIJEĆA -</w:t>
      </w:r>
    </w:p>
    <w:p w14:paraId="492A020C" w14:textId="77777777" w:rsidR="00A07722" w:rsidRDefault="00A07722" w:rsidP="00A07722">
      <w:pPr>
        <w:pStyle w:val="Heading1"/>
        <w:spacing w:before="240"/>
        <w:rPr>
          <w:rFonts w:ascii="Arial" w:hAnsi="Arial" w:cs="Arial"/>
          <w:szCs w:val="15"/>
        </w:rPr>
      </w:pPr>
      <w:r>
        <w:rPr>
          <w:rFonts w:ascii="Arial" w:hAnsi="Arial" w:cs="Arial"/>
          <w:szCs w:val="15"/>
        </w:rPr>
        <w:t>Predmet : Odgovor na postavljen</w:t>
      </w:r>
      <w:r w:rsidR="000B6BA0">
        <w:rPr>
          <w:rFonts w:ascii="Arial" w:hAnsi="Arial" w:cs="Arial"/>
          <w:szCs w:val="15"/>
        </w:rPr>
        <w:t>o vijećničko pitanje</w:t>
      </w:r>
    </w:p>
    <w:p w14:paraId="2A48AA01" w14:textId="1F101EEC" w:rsidR="00F85339" w:rsidRPr="00F85339" w:rsidRDefault="00B517E2" w:rsidP="00F85339">
      <w:pPr>
        <w:spacing w:before="240"/>
        <w:ind w:firstLine="708"/>
        <w:jc w:val="both"/>
        <w:rPr>
          <w:rFonts w:ascii="Arial" w:hAnsi="Arial" w:cs="Arial"/>
          <w:szCs w:val="15"/>
        </w:rPr>
      </w:pPr>
      <w:r w:rsidRPr="00B517E2">
        <w:rPr>
          <w:rFonts w:ascii="Arial" w:hAnsi="Arial" w:cs="Arial"/>
          <w:szCs w:val="15"/>
        </w:rPr>
        <w:t xml:space="preserve">U okviru vijećničkih pitanja na sjednici Općinskog vijeća Breza koja je održana </w:t>
      </w:r>
      <w:r w:rsidR="00F31BE2">
        <w:rPr>
          <w:rFonts w:ascii="Arial" w:hAnsi="Arial" w:cs="Arial"/>
          <w:szCs w:val="15"/>
        </w:rPr>
        <w:t>25</w:t>
      </w:r>
      <w:r w:rsidR="005609C7">
        <w:rPr>
          <w:rFonts w:ascii="Arial" w:hAnsi="Arial" w:cs="Arial"/>
          <w:szCs w:val="15"/>
        </w:rPr>
        <w:t>.0</w:t>
      </w:r>
      <w:r w:rsidR="00F31BE2">
        <w:rPr>
          <w:rFonts w:ascii="Arial" w:hAnsi="Arial" w:cs="Arial"/>
          <w:szCs w:val="15"/>
        </w:rPr>
        <w:t>3</w:t>
      </w:r>
      <w:r w:rsidR="00451E2D">
        <w:rPr>
          <w:rFonts w:ascii="Arial" w:hAnsi="Arial" w:cs="Arial"/>
          <w:szCs w:val="15"/>
        </w:rPr>
        <w:t>.</w:t>
      </w:r>
      <w:r w:rsidR="004F4B46">
        <w:rPr>
          <w:rFonts w:ascii="Arial" w:hAnsi="Arial" w:cs="Arial"/>
          <w:szCs w:val="15"/>
        </w:rPr>
        <w:t>20</w:t>
      </w:r>
      <w:r w:rsidR="00A91F43">
        <w:rPr>
          <w:rFonts w:ascii="Arial" w:hAnsi="Arial" w:cs="Arial"/>
          <w:szCs w:val="15"/>
        </w:rPr>
        <w:t>2</w:t>
      </w:r>
      <w:r w:rsidR="00F31BE2">
        <w:rPr>
          <w:rFonts w:ascii="Arial" w:hAnsi="Arial" w:cs="Arial"/>
          <w:szCs w:val="15"/>
        </w:rPr>
        <w:t>1</w:t>
      </w:r>
      <w:r w:rsidR="004F4B46">
        <w:rPr>
          <w:rFonts w:ascii="Arial" w:hAnsi="Arial" w:cs="Arial"/>
          <w:szCs w:val="15"/>
        </w:rPr>
        <w:t>.</w:t>
      </w:r>
      <w:r w:rsidRPr="00B517E2">
        <w:rPr>
          <w:rFonts w:ascii="Arial" w:hAnsi="Arial" w:cs="Arial"/>
          <w:szCs w:val="15"/>
        </w:rPr>
        <w:t xml:space="preserve"> godine, vijećni</w:t>
      </w:r>
      <w:r w:rsidR="000B6BA0">
        <w:rPr>
          <w:rFonts w:ascii="Arial" w:hAnsi="Arial" w:cs="Arial"/>
          <w:szCs w:val="15"/>
        </w:rPr>
        <w:t>k Sokić Dževahid je postavio vijećnička pitanj</w:t>
      </w:r>
      <w:r w:rsidR="00F31BE2">
        <w:rPr>
          <w:rFonts w:ascii="Arial" w:hAnsi="Arial" w:cs="Arial"/>
          <w:szCs w:val="15"/>
        </w:rPr>
        <w:t xml:space="preserve">e i vijećničku inicijativu </w:t>
      </w:r>
      <w:r w:rsidR="006A4435">
        <w:rPr>
          <w:rFonts w:ascii="Arial" w:hAnsi="Arial" w:cs="Arial"/>
          <w:szCs w:val="15"/>
        </w:rPr>
        <w:t>koj</w:t>
      </w:r>
      <w:r w:rsidR="00E105CC">
        <w:rPr>
          <w:rFonts w:ascii="Arial" w:hAnsi="Arial" w:cs="Arial"/>
          <w:szCs w:val="15"/>
        </w:rPr>
        <w:t>e</w:t>
      </w:r>
      <w:r w:rsidR="006A4435">
        <w:rPr>
          <w:rFonts w:ascii="Arial" w:hAnsi="Arial" w:cs="Arial"/>
          <w:szCs w:val="15"/>
        </w:rPr>
        <w:t xml:space="preserve"> glas</w:t>
      </w:r>
      <w:r w:rsidR="000B6BA0">
        <w:rPr>
          <w:rFonts w:ascii="Arial" w:hAnsi="Arial" w:cs="Arial"/>
          <w:szCs w:val="15"/>
        </w:rPr>
        <w:t>e</w:t>
      </w:r>
      <w:r w:rsidR="00764818">
        <w:rPr>
          <w:rFonts w:ascii="Arial" w:hAnsi="Arial" w:cs="Arial"/>
          <w:szCs w:val="15"/>
        </w:rPr>
        <w:t>:</w:t>
      </w:r>
    </w:p>
    <w:p w14:paraId="6B9D55DB" w14:textId="3A590A69" w:rsidR="000B6BA0" w:rsidRDefault="00B709CD" w:rsidP="00271D46">
      <w:pPr>
        <w:spacing w:before="240"/>
        <w:jc w:val="center"/>
        <w:rPr>
          <w:rFonts w:ascii="Arial" w:hAnsi="Arial" w:cs="Arial"/>
          <w:szCs w:val="15"/>
        </w:rPr>
      </w:pPr>
      <w:bookmarkStart w:id="0" w:name="_GoBack"/>
      <w:r w:rsidRPr="00B709CD">
        <w:rPr>
          <w:rFonts w:ascii="Arial" w:hAnsi="Arial" w:cs="Arial"/>
          <w:noProof/>
          <w:szCs w:val="15"/>
          <w:lang w:val="en-US" w:eastAsia="en-US"/>
        </w:rPr>
        <w:drawing>
          <wp:inline distT="0" distB="0" distL="0" distR="0" wp14:anchorId="36917CA0" wp14:editId="3026A907">
            <wp:extent cx="4429125" cy="4563745"/>
            <wp:effectExtent l="0" t="0" r="952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7" t="6861" r="907" b="3965"/>
                    <a:stretch/>
                  </pic:blipFill>
                  <pic:spPr bwMode="auto">
                    <a:xfrm>
                      <a:off x="0" y="0"/>
                      <a:ext cx="4433504" cy="45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DF3A80D" w14:textId="77777777" w:rsidR="000B6BA0" w:rsidRDefault="000B6BA0" w:rsidP="000B6BA0">
      <w:pPr>
        <w:spacing w:before="240"/>
        <w:ind w:firstLine="426"/>
        <w:jc w:val="both"/>
        <w:rPr>
          <w:rFonts w:ascii="Arial" w:hAnsi="Arial" w:cs="Arial"/>
          <w:noProof/>
          <w:szCs w:val="15"/>
        </w:rPr>
      </w:pPr>
    </w:p>
    <w:p w14:paraId="5782A701" w14:textId="77777777" w:rsidR="00F31BE2" w:rsidRDefault="00F31BE2" w:rsidP="00F31BE2">
      <w:pPr>
        <w:spacing w:before="240"/>
        <w:jc w:val="both"/>
        <w:rPr>
          <w:rFonts w:ascii="Arial" w:hAnsi="Arial" w:cs="Arial"/>
          <w:noProof/>
          <w:szCs w:val="15"/>
        </w:rPr>
      </w:pPr>
      <w:r w:rsidRPr="00F31BE2">
        <w:rPr>
          <w:rFonts w:ascii="Arial" w:hAnsi="Arial" w:cs="Arial"/>
          <w:noProof/>
          <w:szCs w:val="15"/>
          <w:lang w:val="en-US" w:eastAsia="en-US"/>
        </w:rPr>
        <w:lastRenderedPageBreak/>
        <w:drawing>
          <wp:inline distT="0" distB="0" distL="0" distR="0" wp14:anchorId="30499F55" wp14:editId="13723FB9">
            <wp:extent cx="6299200" cy="8029575"/>
            <wp:effectExtent l="0" t="0" r="635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5"/>
                    <a:stretch/>
                  </pic:blipFill>
                  <pic:spPr bwMode="auto">
                    <a:xfrm>
                      <a:off x="0" y="0"/>
                      <a:ext cx="62992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DB89D" w14:textId="77777777" w:rsidR="00F31BE2" w:rsidRDefault="00F31BE2" w:rsidP="000B6BA0">
      <w:pPr>
        <w:spacing w:before="240"/>
        <w:ind w:firstLine="426"/>
        <w:jc w:val="both"/>
        <w:rPr>
          <w:rFonts w:ascii="Arial" w:hAnsi="Arial" w:cs="Arial"/>
          <w:noProof/>
          <w:szCs w:val="15"/>
        </w:rPr>
      </w:pPr>
    </w:p>
    <w:p w14:paraId="22B0446A" w14:textId="77777777" w:rsidR="0095373A" w:rsidRDefault="0095373A" w:rsidP="000B6BA0">
      <w:pPr>
        <w:spacing w:before="240"/>
        <w:ind w:firstLine="426"/>
        <w:jc w:val="both"/>
        <w:rPr>
          <w:rFonts w:ascii="Arial" w:hAnsi="Arial" w:cs="Arial"/>
          <w:noProof/>
          <w:szCs w:val="15"/>
        </w:rPr>
      </w:pPr>
    </w:p>
    <w:p w14:paraId="5F3D6721" w14:textId="77777777" w:rsidR="0095373A" w:rsidRDefault="0095373A" w:rsidP="000B6BA0">
      <w:pPr>
        <w:spacing w:before="240"/>
        <w:ind w:firstLine="426"/>
        <w:jc w:val="both"/>
        <w:rPr>
          <w:rFonts w:ascii="Arial" w:hAnsi="Arial" w:cs="Arial"/>
          <w:noProof/>
          <w:szCs w:val="15"/>
        </w:rPr>
      </w:pPr>
    </w:p>
    <w:p w14:paraId="51AA47E9" w14:textId="77777777" w:rsidR="009D6FC4" w:rsidRDefault="009D6FC4" w:rsidP="009D6FC4">
      <w:pPr>
        <w:ind w:firstLine="567"/>
        <w:jc w:val="both"/>
        <w:rPr>
          <w:rFonts w:ascii="Arial" w:hAnsi="Arial" w:cs="Arial"/>
          <w:szCs w:val="15"/>
        </w:rPr>
      </w:pPr>
      <w:r>
        <w:rPr>
          <w:rFonts w:ascii="Arial" w:hAnsi="Arial" w:cs="Arial"/>
          <w:szCs w:val="15"/>
        </w:rPr>
        <w:t>U vezi postavljen</w:t>
      </w:r>
      <w:r w:rsidR="006A7525">
        <w:rPr>
          <w:rFonts w:ascii="Arial" w:hAnsi="Arial" w:cs="Arial"/>
          <w:szCs w:val="15"/>
        </w:rPr>
        <w:t>og</w:t>
      </w:r>
      <w:r>
        <w:rPr>
          <w:rFonts w:ascii="Arial" w:hAnsi="Arial" w:cs="Arial"/>
          <w:szCs w:val="15"/>
        </w:rPr>
        <w:t xml:space="preserve"> vijećničkog pitanja</w:t>
      </w:r>
      <w:r w:rsidR="006A7525">
        <w:rPr>
          <w:rFonts w:ascii="Arial" w:hAnsi="Arial" w:cs="Arial"/>
          <w:szCs w:val="15"/>
        </w:rPr>
        <w:t xml:space="preserve">,  </w:t>
      </w:r>
      <w:r>
        <w:rPr>
          <w:rFonts w:ascii="Arial" w:hAnsi="Arial" w:cs="Arial"/>
          <w:szCs w:val="15"/>
        </w:rPr>
        <w:t>dajemo sljedeći odgovor :</w:t>
      </w:r>
    </w:p>
    <w:p w14:paraId="0C959734" w14:textId="77777777" w:rsidR="009D6FC4" w:rsidRDefault="009D6FC4" w:rsidP="009D6FC4">
      <w:pPr>
        <w:ind w:firstLine="851"/>
        <w:jc w:val="both"/>
        <w:rPr>
          <w:rFonts w:ascii="Arial" w:hAnsi="Arial" w:cs="Arial"/>
          <w:szCs w:val="15"/>
        </w:rPr>
      </w:pPr>
    </w:p>
    <w:p w14:paraId="61D66C65" w14:textId="6B564C5E" w:rsidR="006A7525" w:rsidRDefault="00E105CC" w:rsidP="00271584">
      <w:pPr>
        <w:pStyle w:val="OdlukaNormal"/>
        <w:spacing w:before="0" w:after="0"/>
        <w:rPr>
          <w:rFonts w:ascii="Arial" w:hAnsi="Arial" w:cs="Arial"/>
          <w:szCs w:val="15"/>
        </w:rPr>
      </w:pPr>
      <w:r>
        <w:rPr>
          <w:rFonts w:ascii="Arial" w:hAnsi="Arial" w:cs="Arial"/>
          <w:szCs w:val="15"/>
        </w:rPr>
        <w:t>Održavanje lokalnih cesta i ulica i nerazvrstanih cesta se obavlja na osnovu Godišnjeg plana i programa održavanja i zaštite lokalnih</w:t>
      </w:r>
      <w:r w:rsidR="00437CC7">
        <w:rPr>
          <w:rFonts w:ascii="Arial" w:hAnsi="Arial" w:cs="Arial"/>
          <w:szCs w:val="15"/>
        </w:rPr>
        <w:t>,</w:t>
      </w:r>
      <w:r w:rsidR="00F270C3">
        <w:rPr>
          <w:rFonts w:ascii="Arial" w:hAnsi="Arial" w:cs="Arial"/>
          <w:szCs w:val="15"/>
        </w:rPr>
        <w:t xml:space="preserve"> cesta</w:t>
      </w:r>
      <w:r>
        <w:rPr>
          <w:rFonts w:ascii="Arial" w:hAnsi="Arial" w:cs="Arial"/>
          <w:szCs w:val="15"/>
        </w:rPr>
        <w:t xml:space="preserve"> koji se priprema u skladu sa odredbama Zakona o cestama</w:t>
      </w:r>
      <w:r w:rsidR="00F270C3">
        <w:rPr>
          <w:rFonts w:ascii="Arial" w:hAnsi="Arial" w:cs="Arial"/>
          <w:szCs w:val="15"/>
        </w:rPr>
        <w:t xml:space="preserve"> Federacije BiH</w:t>
      </w:r>
      <w:r>
        <w:rPr>
          <w:rFonts w:ascii="Arial" w:hAnsi="Arial" w:cs="Arial"/>
          <w:szCs w:val="15"/>
        </w:rPr>
        <w:t xml:space="preserve"> i finansijskim sredstvima koja se planiraju u Budžetu</w:t>
      </w:r>
      <w:r w:rsidR="00F270C3">
        <w:rPr>
          <w:rFonts w:ascii="Arial" w:hAnsi="Arial" w:cs="Arial"/>
          <w:szCs w:val="15"/>
        </w:rPr>
        <w:t xml:space="preserve"> Općine Breza.</w:t>
      </w:r>
      <w:r>
        <w:rPr>
          <w:rFonts w:ascii="Arial" w:hAnsi="Arial" w:cs="Arial"/>
          <w:szCs w:val="15"/>
        </w:rPr>
        <w:t xml:space="preserve"> Budžetom Općine Breza za </w:t>
      </w:r>
      <w:r w:rsidR="00F270C3">
        <w:rPr>
          <w:rFonts w:ascii="Arial" w:hAnsi="Arial" w:cs="Arial"/>
          <w:szCs w:val="15"/>
        </w:rPr>
        <w:t xml:space="preserve">2021. godinu za </w:t>
      </w:r>
      <w:r>
        <w:rPr>
          <w:rFonts w:ascii="Arial" w:hAnsi="Arial" w:cs="Arial"/>
          <w:szCs w:val="15"/>
        </w:rPr>
        <w:t xml:space="preserve">održavanje javnih cesta planirano je 165.000,00 KM od čega je za održavanje javnih cesta u ljetnim uslovima </w:t>
      </w:r>
      <w:r w:rsidR="00F270C3">
        <w:rPr>
          <w:rFonts w:ascii="Arial" w:hAnsi="Arial" w:cs="Arial"/>
          <w:szCs w:val="15"/>
        </w:rPr>
        <w:t xml:space="preserve">namijenjeno </w:t>
      </w:r>
      <w:r>
        <w:rPr>
          <w:rFonts w:ascii="Arial" w:hAnsi="Arial" w:cs="Arial"/>
          <w:szCs w:val="15"/>
        </w:rPr>
        <w:t xml:space="preserve">90.000,00 KM. </w:t>
      </w:r>
      <w:r w:rsidR="00F270C3">
        <w:rPr>
          <w:rFonts w:ascii="Arial" w:hAnsi="Arial" w:cs="Arial"/>
          <w:szCs w:val="15"/>
        </w:rPr>
        <w:t>U postupku pripreme Godišnjeg plana i programa održavanja javnih cesta u ljetnim uslovima izvršen je obilazak svi</w:t>
      </w:r>
      <w:r w:rsidR="00063808">
        <w:rPr>
          <w:rFonts w:ascii="Arial" w:hAnsi="Arial" w:cs="Arial"/>
          <w:szCs w:val="15"/>
        </w:rPr>
        <w:t>h lokalnih cesta i ulica i utvrđene  su mnogo veće potrebe u odnosu na raspoloživa sredstva. U tom smislu utvrđen je obim nužnih radova na održ</w:t>
      </w:r>
      <w:r w:rsidR="009A59E4">
        <w:rPr>
          <w:rFonts w:ascii="Arial" w:hAnsi="Arial" w:cs="Arial"/>
          <w:szCs w:val="15"/>
        </w:rPr>
        <w:t>avanju</w:t>
      </w:r>
      <w:r w:rsidR="00063808">
        <w:rPr>
          <w:rFonts w:ascii="Arial" w:hAnsi="Arial" w:cs="Arial"/>
          <w:szCs w:val="15"/>
        </w:rPr>
        <w:t xml:space="preserve"> j</w:t>
      </w:r>
      <w:r w:rsidR="009A59E4">
        <w:rPr>
          <w:rFonts w:ascii="Arial" w:hAnsi="Arial" w:cs="Arial"/>
          <w:szCs w:val="15"/>
        </w:rPr>
        <w:t>a</w:t>
      </w:r>
      <w:r w:rsidR="00063808">
        <w:rPr>
          <w:rFonts w:ascii="Arial" w:hAnsi="Arial" w:cs="Arial"/>
          <w:szCs w:val="15"/>
        </w:rPr>
        <w:t>vnih cesta</w:t>
      </w:r>
      <w:r w:rsidR="00F85339">
        <w:rPr>
          <w:rFonts w:ascii="Arial" w:hAnsi="Arial" w:cs="Arial"/>
          <w:szCs w:val="15"/>
        </w:rPr>
        <w:t>,</w:t>
      </w:r>
      <w:r w:rsidR="009A59E4">
        <w:rPr>
          <w:rFonts w:ascii="Arial" w:hAnsi="Arial" w:cs="Arial"/>
          <w:szCs w:val="15"/>
        </w:rPr>
        <w:t xml:space="preserve"> a u c</w:t>
      </w:r>
      <w:r w:rsidR="00F85339">
        <w:rPr>
          <w:rFonts w:ascii="Arial" w:hAnsi="Arial" w:cs="Arial"/>
          <w:szCs w:val="15"/>
        </w:rPr>
        <w:t>i</w:t>
      </w:r>
      <w:r w:rsidR="009A59E4">
        <w:rPr>
          <w:rFonts w:ascii="Arial" w:hAnsi="Arial" w:cs="Arial"/>
          <w:szCs w:val="15"/>
        </w:rPr>
        <w:t xml:space="preserve">lju </w:t>
      </w:r>
      <w:r w:rsidR="00F85339">
        <w:rPr>
          <w:rFonts w:ascii="Arial" w:hAnsi="Arial" w:cs="Arial"/>
          <w:szCs w:val="15"/>
        </w:rPr>
        <w:t xml:space="preserve">bezbjednog </w:t>
      </w:r>
      <w:r w:rsidR="009A59E4">
        <w:rPr>
          <w:rFonts w:ascii="Arial" w:hAnsi="Arial" w:cs="Arial"/>
          <w:szCs w:val="15"/>
        </w:rPr>
        <w:t>odvijanja saobra</w:t>
      </w:r>
      <w:r w:rsidR="00F85339">
        <w:rPr>
          <w:rFonts w:ascii="Arial" w:hAnsi="Arial" w:cs="Arial"/>
          <w:szCs w:val="15"/>
        </w:rPr>
        <w:t>ć</w:t>
      </w:r>
      <w:r w:rsidR="009A59E4">
        <w:rPr>
          <w:rFonts w:ascii="Arial" w:hAnsi="Arial" w:cs="Arial"/>
          <w:szCs w:val="15"/>
        </w:rPr>
        <w:t>aja</w:t>
      </w:r>
      <w:r w:rsidR="00063808">
        <w:rPr>
          <w:rFonts w:ascii="Arial" w:hAnsi="Arial" w:cs="Arial"/>
          <w:szCs w:val="15"/>
        </w:rPr>
        <w:t xml:space="preserve">. Jedna od </w:t>
      </w:r>
      <w:r w:rsidR="009A59E4">
        <w:rPr>
          <w:rFonts w:ascii="Arial" w:hAnsi="Arial" w:cs="Arial"/>
          <w:szCs w:val="15"/>
        </w:rPr>
        <w:t xml:space="preserve">stavki tehničke specifikacije radova redovnog održavanja je i održavanje prometne signalizacije za koju je planiran iznos od 5.000,00 KM, a unutar specifikacije </w:t>
      </w:r>
      <w:r w:rsidR="00A116D8">
        <w:rPr>
          <w:rFonts w:ascii="Arial" w:hAnsi="Arial" w:cs="Arial"/>
          <w:szCs w:val="15"/>
        </w:rPr>
        <w:t xml:space="preserve">planirana su </w:t>
      </w:r>
      <w:r w:rsidR="009A59E4">
        <w:rPr>
          <w:rFonts w:ascii="Arial" w:hAnsi="Arial" w:cs="Arial"/>
          <w:szCs w:val="15"/>
        </w:rPr>
        <w:t xml:space="preserve"> i dva saobra</w:t>
      </w:r>
      <w:r w:rsidR="00F85339">
        <w:rPr>
          <w:rFonts w:ascii="Arial" w:hAnsi="Arial" w:cs="Arial"/>
          <w:szCs w:val="15"/>
        </w:rPr>
        <w:t>ć</w:t>
      </w:r>
      <w:r w:rsidR="009A59E4">
        <w:rPr>
          <w:rFonts w:ascii="Arial" w:hAnsi="Arial" w:cs="Arial"/>
          <w:szCs w:val="15"/>
        </w:rPr>
        <w:t xml:space="preserve">ajna znaka </w:t>
      </w:r>
      <w:r w:rsidR="00F85339">
        <w:rPr>
          <w:rFonts w:ascii="Arial" w:hAnsi="Arial" w:cs="Arial"/>
          <w:szCs w:val="15"/>
        </w:rPr>
        <w:t>izričite naredbe</w:t>
      </w:r>
      <w:r w:rsidR="009A59E4">
        <w:rPr>
          <w:rFonts w:ascii="Arial" w:hAnsi="Arial" w:cs="Arial"/>
          <w:szCs w:val="15"/>
        </w:rPr>
        <w:t xml:space="preserve">. </w:t>
      </w:r>
      <w:r w:rsidR="00A116D8">
        <w:rPr>
          <w:rFonts w:ascii="Arial" w:hAnsi="Arial" w:cs="Arial"/>
          <w:szCs w:val="15"/>
        </w:rPr>
        <w:t xml:space="preserve">Međutim, </w:t>
      </w:r>
      <w:r w:rsidR="00FA0975">
        <w:rPr>
          <w:rFonts w:ascii="Arial" w:hAnsi="Arial" w:cs="Arial"/>
          <w:szCs w:val="15"/>
        </w:rPr>
        <w:t>predmetnoj cesti još uvijek nije riješen pravni status i ista se u zemljišnim knjigama vodi kao zemljište u vlasništvu</w:t>
      </w:r>
      <w:r w:rsidR="00271584">
        <w:rPr>
          <w:rFonts w:ascii="Arial" w:hAnsi="Arial" w:cs="Arial"/>
          <w:szCs w:val="15"/>
        </w:rPr>
        <w:t xml:space="preserve"> </w:t>
      </w:r>
      <w:r w:rsidR="00FA0975">
        <w:rPr>
          <w:rFonts w:ascii="Arial" w:hAnsi="Arial" w:cs="Arial"/>
          <w:szCs w:val="15"/>
        </w:rPr>
        <w:t xml:space="preserve">Željeznica Federacije Bosne i Hercegovine. </w:t>
      </w:r>
      <w:r w:rsidR="00271584">
        <w:rPr>
          <w:rFonts w:ascii="Arial" w:hAnsi="Arial" w:cs="Arial"/>
          <w:szCs w:val="15"/>
        </w:rPr>
        <w:t>U</w:t>
      </w:r>
      <w:r w:rsidR="00FA0975">
        <w:rPr>
          <w:rFonts w:ascii="Arial" w:hAnsi="Arial" w:cs="Arial"/>
          <w:szCs w:val="15"/>
        </w:rPr>
        <w:t xml:space="preserve">koliko se riješi pravni status ceste po </w:t>
      </w:r>
      <w:r w:rsidR="00073E87">
        <w:rPr>
          <w:rFonts w:ascii="Arial" w:hAnsi="Arial" w:cs="Arial"/>
          <w:szCs w:val="15"/>
        </w:rPr>
        <w:t>mjerilima i kriterijima za razvr</w:t>
      </w:r>
      <w:r w:rsidR="00FA0975">
        <w:rPr>
          <w:rFonts w:ascii="Arial" w:hAnsi="Arial" w:cs="Arial"/>
          <w:szCs w:val="15"/>
        </w:rPr>
        <w:t>stavanje cesta</w:t>
      </w:r>
      <w:r w:rsidR="00F85339">
        <w:rPr>
          <w:rFonts w:ascii="Arial" w:hAnsi="Arial" w:cs="Arial"/>
          <w:szCs w:val="15"/>
        </w:rPr>
        <w:t>,</w:t>
      </w:r>
      <w:r w:rsidR="00FA0975">
        <w:rPr>
          <w:rFonts w:ascii="Arial" w:hAnsi="Arial" w:cs="Arial"/>
          <w:szCs w:val="15"/>
        </w:rPr>
        <w:t xml:space="preserve"> ostat će kao nerazvrstana jer ista služi samo za saobra</w:t>
      </w:r>
      <w:r w:rsidR="00F85339">
        <w:rPr>
          <w:rFonts w:ascii="Arial" w:hAnsi="Arial" w:cs="Arial"/>
          <w:szCs w:val="15"/>
        </w:rPr>
        <w:t>ć</w:t>
      </w:r>
      <w:r w:rsidR="00FA0975">
        <w:rPr>
          <w:rFonts w:ascii="Arial" w:hAnsi="Arial" w:cs="Arial"/>
          <w:szCs w:val="15"/>
        </w:rPr>
        <w:t>aj  mještana  naselja</w:t>
      </w:r>
      <w:r w:rsidR="00271584">
        <w:rPr>
          <w:rFonts w:ascii="Arial" w:hAnsi="Arial" w:cs="Arial"/>
          <w:szCs w:val="15"/>
        </w:rPr>
        <w:t xml:space="preserve"> koje je izgrađeno uz</w:t>
      </w:r>
      <w:r w:rsidR="0081056F">
        <w:rPr>
          <w:rFonts w:ascii="Arial" w:hAnsi="Arial" w:cs="Arial"/>
          <w:szCs w:val="15"/>
        </w:rPr>
        <w:t xml:space="preserve"> tu</w:t>
      </w:r>
      <w:r w:rsidR="00271584">
        <w:rPr>
          <w:rFonts w:ascii="Arial" w:hAnsi="Arial" w:cs="Arial"/>
          <w:szCs w:val="15"/>
        </w:rPr>
        <w:t xml:space="preserve"> cestu. Takođe</w:t>
      </w:r>
      <w:r w:rsidR="0081056F">
        <w:rPr>
          <w:rFonts w:ascii="Arial" w:hAnsi="Arial" w:cs="Arial"/>
          <w:szCs w:val="15"/>
        </w:rPr>
        <w:t>,</w:t>
      </w:r>
      <w:r w:rsidR="00271584">
        <w:rPr>
          <w:rFonts w:ascii="Arial" w:hAnsi="Arial" w:cs="Arial"/>
          <w:szCs w:val="15"/>
        </w:rPr>
        <w:t xml:space="preserve"> realizacija godišnjih planova u toku tekuće godine </w:t>
      </w:r>
      <w:r w:rsidR="0081056F">
        <w:rPr>
          <w:rFonts w:ascii="Arial" w:hAnsi="Arial" w:cs="Arial"/>
          <w:szCs w:val="15"/>
        </w:rPr>
        <w:t xml:space="preserve">mora biti usklađena sa </w:t>
      </w:r>
      <w:r w:rsidR="00271584">
        <w:rPr>
          <w:rFonts w:ascii="Arial" w:hAnsi="Arial" w:cs="Arial"/>
          <w:szCs w:val="15"/>
        </w:rPr>
        <w:t>operativni</w:t>
      </w:r>
      <w:r w:rsidR="0081056F">
        <w:rPr>
          <w:rFonts w:ascii="Arial" w:hAnsi="Arial" w:cs="Arial"/>
          <w:szCs w:val="15"/>
        </w:rPr>
        <w:t>m planovima rashoda i izdataka, što će takođe uticati na utvrđivanje prioriteta prilikom realizacije plana.</w:t>
      </w:r>
      <w:r w:rsidR="00441454">
        <w:rPr>
          <w:rFonts w:ascii="Arial" w:hAnsi="Arial" w:cs="Arial"/>
          <w:szCs w:val="15"/>
        </w:rPr>
        <w:t xml:space="preserve"> Iz svega naprijed izloženog u ovom momentu nije moguće dati potvrdan odgovor na postavljeno vijećničko pitanje. </w:t>
      </w:r>
      <w:r w:rsidR="0081056F">
        <w:rPr>
          <w:rFonts w:ascii="Arial" w:hAnsi="Arial" w:cs="Arial"/>
          <w:szCs w:val="15"/>
        </w:rPr>
        <w:t xml:space="preserve"> </w:t>
      </w:r>
      <w:r w:rsidR="00271584">
        <w:rPr>
          <w:rFonts w:ascii="Arial" w:hAnsi="Arial" w:cs="Arial"/>
          <w:szCs w:val="15"/>
        </w:rPr>
        <w:t xml:space="preserve"> </w:t>
      </w:r>
    </w:p>
    <w:p w14:paraId="7A095BF8" w14:textId="77777777" w:rsidR="0095373A" w:rsidRDefault="0095373A" w:rsidP="006A7525">
      <w:pPr>
        <w:ind w:firstLine="567"/>
        <w:jc w:val="both"/>
        <w:rPr>
          <w:rFonts w:ascii="Arial" w:hAnsi="Arial" w:cs="Arial"/>
          <w:szCs w:val="15"/>
        </w:rPr>
      </w:pPr>
    </w:p>
    <w:p w14:paraId="541A2DE8" w14:textId="77777777" w:rsidR="00441454" w:rsidRDefault="00441454" w:rsidP="006A7525">
      <w:pPr>
        <w:ind w:firstLine="567"/>
        <w:jc w:val="both"/>
        <w:rPr>
          <w:rFonts w:ascii="Arial" w:hAnsi="Arial" w:cs="Arial"/>
          <w:szCs w:val="15"/>
        </w:rPr>
      </w:pPr>
    </w:p>
    <w:p w14:paraId="0B5FFE04" w14:textId="77777777" w:rsidR="006A7525" w:rsidRDefault="00441454" w:rsidP="006A7525">
      <w:pPr>
        <w:ind w:firstLine="567"/>
        <w:jc w:val="both"/>
        <w:rPr>
          <w:rFonts w:ascii="Arial" w:hAnsi="Arial" w:cs="Arial"/>
          <w:szCs w:val="15"/>
        </w:rPr>
      </w:pPr>
      <w:r>
        <w:rPr>
          <w:rFonts w:ascii="Arial" w:hAnsi="Arial" w:cs="Arial"/>
          <w:szCs w:val="15"/>
        </w:rPr>
        <w:t>U</w:t>
      </w:r>
      <w:r w:rsidR="006A7525">
        <w:rPr>
          <w:rFonts w:ascii="Arial" w:hAnsi="Arial" w:cs="Arial"/>
          <w:szCs w:val="15"/>
        </w:rPr>
        <w:t xml:space="preserve"> vezi postavljene vijećničke inicijative, dajemo sljedeći odgovor :</w:t>
      </w:r>
    </w:p>
    <w:p w14:paraId="7CA0A608" w14:textId="77777777" w:rsidR="006A7525" w:rsidRDefault="006A7525" w:rsidP="009D6FC4">
      <w:pPr>
        <w:pStyle w:val="OdlukaNormal"/>
        <w:spacing w:before="0" w:after="0"/>
        <w:rPr>
          <w:rFonts w:ascii="Arial" w:hAnsi="Arial" w:cs="Arial"/>
          <w:szCs w:val="15"/>
        </w:rPr>
      </w:pPr>
    </w:p>
    <w:p w14:paraId="3A0E8528" w14:textId="6AB98CAA" w:rsidR="009D6FC4" w:rsidRDefault="00441454" w:rsidP="009E209F">
      <w:pPr>
        <w:pStyle w:val="OdlukaNormal"/>
        <w:spacing w:before="0" w:after="0"/>
        <w:rPr>
          <w:rFonts w:ascii="Arial" w:hAnsi="Arial" w:cs="Arial"/>
          <w:szCs w:val="15"/>
        </w:rPr>
      </w:pPr>
      <w:r>
        <w:rPr>
          <w:rFonts w:ascii="Arial" w:hAnsi="Arial" w:cs="Arial"/>
          <w:szCs w:val="15"/>
        </w:rPr>
        <w:t xml:space="preserve">Iz pokrenute vijećničke inicijative utvrđeno je da se radi o uspostavi novog sistema javne rasvjete u predmetnoj ulici. </w:t>
      </w:r>
      <w:r w:rsidR="001379AB">
        <w:rPr>
          <w:rFonts w:ascii="Arial" w:hAnsi="Arial" w:cs="Arial"/>
          <w:szCs w:val="15"/>
        </w:rPr>
        <w:t xml:space="preserve">U ovom slučaju predlaže </w:t>
      </w:r>
      <w:r w:rsidR="00F85339">
        <w:rPr>
          <w:rFonts w:ascii="Arial" w:hAnsi="Arial" w:cs="Arial"/>
          <w:szCs w:val="15"/>
        </w:rPr>
        <w:t xml:space="preserve">se </w:t>
      </w:r>
      <w:r w:rsidR="001379AB">
        <w:rPr>
          <w:rFonts w:ascii="Arial" w:hAnsi="Arial" w:cs="Arial"/>
          <w:szCs w:val="15"/>
        </w:rPr>
        <w:t xml:space="preserve">uspostava komunikacije </w:t>
      </w:r>
      <w:r w:rsidR="009E209F">
        <w:rPr>
          <w:rFonts w:ascii="Arial" w:hAnsi="Arial" w:cs="Arial"/>
          <w:szCs w:val="15"/>
        </w:rPr>
        <w:t>ovlašten</w:t>
      </w:r>
      <w:r w:rsidR="00F85339">
        <w:rPr>
          <w:rFonts w:ascii="Arial" w:hAnsi="Arial" w:cs="Arial"/>
          <w:szCs w:val="15"/>
        </w:rPr>
        <w:t>ih</w:t>
      </w:r>
      <w:r w:rsidR="009E209F">
        <w:rPr>
          <w:rFonts w:ascii="Arial" w:hAnsi="Arial" w:cs="Arial"/>
          <w:szCs w:val="15"/>
        </w:rPr>
        <w:t xml:space="preserve"> predstavni</w:t>
      </w:r>
      <w:r w:rsidR="00F85339">
        <w:rPr>
          <w:rFonts w:ascii="Arial" w:hAnsi="Arial" w:cs="Arial"/>
          <w:szCs w:val="15"/>
        </w:rPr>
        <w:t>ka</w:t>
      </w:r>
      <w:r w:rsidR="009E209F">
        <w:rPr>
          <w:rFonts w:ascii="Arial" w:hAnsi="Arial" w:cs="Arial"/>
          <w:szCs w:val="15"/>
        </w:rPr>
        <w:t xml:space="preserve"> </w:t>
      </w:r>
      <w:r w:rsidR="001A344F">
        <w:rPr>
          <w:rFonts w:ascii="Arial" w:hAnsi="Arial" w:cs="Arial"/>
          <w:szCs w:val="15"/>
        </w:rPr>
        <w:t>zainteres</w:t>
      </w:r>
      <w:r w:rsidR="00F85339">
        <w:rPr>
          <w:rFonts w:ascii="Arial" w:hAnsi="Arial" w:cs="Arial"/>
          <w:szCs w:val="15"/>
        </w:rPr>
        <w:t>ovane</w:t>
      </w:r>
      <w:r w:rsidR="001A344F">
        <w:rPr>
          <w:rFonts w:ascii="Arial" w:hAnsi="Arial" w:cs="Arial"/>
          <w:szCs w:val="15"/>
        </w:rPr>
        <w:t xml:space="preserve"> stran</w:t>
      </w:r>
      <w:r w:rsidR="00F85339">
        <w:rPr>
          <w:rFonts w:ascii="Arial" w:hAnsi="Arial" w:cs="Arial"/>
          <w:szCs w:val="15"/>
        </w:rPr>
        <w:t>e</w:t>
      </w:r>
      <w:r w:rsidR="001A344F">
        <w:rPr>
          <w:rFonts w:ascii="Arial" w:hAnsi="Arial" w:cs="Arial"/>
          <w:szCs w:val="15"/>
        </w:rPr>
        <w:t xml:space="preserve"> s </w:t>
      </w:r>
      <w:r w:rsidR="001379AB">
        <w:rPr>
          <w:rFonts w:ascii="Arial" w:hAnsi="Arial" w:cs="Arial"/>
          <w:szCs w:val="15"/>
        </w:rPr>
        <w:t xml:space="preserve">ovlaštenim predstavnicima </w:t>
      </w:r>
      <w:r w:rsidR="001A344F">
        <w:rPr>
          <w:rFonts w:ascii="Arial" w:hAnsi="Arial" w:cs="Arial"/>
          <w:szCs w:val="15"/>
        </w:rPr>
        <w:t>Općine</w:t>
      </w:r>
      <w:r w:rsidR="001379AB">
        <w:rPr>
          <w:rFonts w:ascii="Arial" w:hAnsi="Arial" w:cs="Arial"/>
          <w:szCs w:val="15"/>
        </w:rPr>
        <w:t>, u cilju utvrđivanja stanja i potreba</w:t>
      </w:r>
      <w:r w:rsidR="001A344F">
        <w:rPr>
          <w:rFonts w:ascii="Arial" w:hAnsi="Arial" w:cs="Arial"/>
          <w:szCs w:val="15"/>
        </w:rPr>
        <w:t xml:space="preserve"> na terenu </w:t>
      </w:r>
      <w:r w:rsidR="001379AB">
        <w:rPr>
          <w:rFonts w:ascii="Arial" w:hAnsi="Arial" w:cs="Arial"/>
          <w:szCs w:val="15"/>
        </w:rPr>
        <w:t>na osnovu čega se mogu pr</w:t>
      </w:r>
      <w:r w:rsidR="001A344F">
        <w:rPr>
          <w:rFonts w:ascii="Arial" w:hAnsi="Arial" w:cs="Arial"/>
          <w:szCs w:val="15"/>
        </w:rPr>
        <w:t xml:space="preserve">ovoditi </w:t>
      </w:r>
      <w:r w:rsidR="001379AB">
        <w:rPr>
          <w:rFonts w:ascii="Arial" w:hAnsi="Arial" w:cs="Arial"/>
          <w:szCs w:val="15"/>
        </w:rPr>
        <w:t xml:space="preserve">dalje </w:t>
      </w:r>
      <w:r w:rsidR="001A344F">
        <w:rPr>
          <w:rFonts w:ascii="Arial" w:hAnsi="Arial" w:cs="Arial"/>
          <w:szCs w:val="15"/>
        </w:rPr>
        <w:t xml:space="preserve">mjere i </w:t>
      </w:r>
      <w:r w:rsidR="001379AB">
        <w:rPr>
          <w:rFonts w:ascii="Arial" w:hAnsi="Arial" w:cs="Arial"/>
          <w:szCs w:val="15"/>
        </w:rPr>
        <w:t xml:space="preserve">aktivnosti. </w:t>
      </w:r>
      <w:r w:rsidR="009E209F">
        <w:rPr>
          <w:rFonts w:ascii="Arial" w:hAnsi="Arial" w:cs="Arial"/>
          <w:szCs w:val="15"/>
        </w:rPr>
        <w:t>Ukoliko se radi o no</w:t>
      </w:r>
      <w:r w:rsidR="001A344F">
        <w:rPr>
          <w:rFonts w:ascii="Arial" w:hAnsi="Arial" w:cs="Arial"/>
          <w:szCs w:val="15"/>
        </w:rPr>
        <w:t>vo</w:t>
      </w:r>
      <w:r w:rsidR="009E209F">
        <w:rPr>
          <w:rFonts w:ascii="Arial" w:hAnsi="Arial" w:cs="Arial"/>
          <w:szCs w:val="15"/>
        </w:rPr>
        <w:t>m sistemu javne rasvjete</w:t>
      </w:r>
      <w:r w:rsidR="00F85339">
        <w:rPr>
          <w:rFonts w:ascii="Arial" w:hAnsi="Arial" w:cs="Arial"/>
          <w:szCs w:val="15"/>
        </w:rPr>
        <w:t>,</w:t>
      </w:r>
      <w:r w:rsidR="009E209F">
        <w:rPr>
          <w:rFonts w:ascii="Arial" w:hAnsi="Arial" w:cs="Arial"/>
          <w:szCs w:val="15"/>
        </w:rPr>
        <w:t xml:space="preserve"> bit potrebno izgraditi projektno tehničku dokumentaciju</w:t>
      </w:r>
      <w:r w:rsidR="001A344F">
        <w:rPr>
          <w:rFonts w:ascii="Arial" w:hAnsi="Arial" w:cs="Arial"/>
          <w:szCs w:val="15"/>
        </w:rPr>
        <w:t>,</w:t>
      </w:r>
      <w:r w:rsidR="009E209F">
        <w:rPr>
          <w:rFonts w:ascii="Arial" w:hAnsi="Arial" w:cs="Arial"/>
          <w:szCs w:val="15"/>
        </w:rPr>
        <w:t xml:space="preserve"> a izgradnju je moguće realizirati između ostalog i kroz participativno budžetiranje koje je planirano </w:t>
      </w:r>
      <w:r w:rsidR="001379AB">
        <w:rPr>
          <w:rFonts w:ascii="Arial" w:hAnsi="Arial" w:cs="Arial"/>
          <w:szCs w:val="15"/>
        </w:rPr>
        <w:t xml:space="preserve">Budžetom </w:t>
      </w:r>
      <w:r w:rsidR="009E209F">
        <w:rPr>
          <w:rFonts w:ascii="Arial" w:hAnsi="Arial" w:cs="Arial"/>
          <w:szCs w:val="15"/>
        </w:rPr>
        <w:t>Općine Breza za 2021. godinu.</w:t>
      </w:r>
    </w:p>
    <w:p w14:paraId="5A1719EF" w14:textId="77777777" w:rsidR="00F31BE2" w:rsidRDefault="00F31BE2" w:rsidP="000B6BA0">
      <w:pPr>
        <w:spacing w:before="240"/>
        <w:ind w:firstLine="426"/>
        <w:jc w:val="both"/>
        <w:rPr>
          <w:rFonts w:ascii="Arial" w:hAnsi="Arial" w:cs="Arial"/>
          <w:noProof/>
          <w:szCs w:val="15"/>
        </w:rPr>
      </w:pPr>
    </w:p>
    <w:p w14:paraId="434ACDD3" w14:textId="4A5F976A" w:rsidR="00A91F43" w:rsidRDefault="00EA028C" w:rsidP="00EA028C">
      <w:pPr>
        <w:pStyle w:val="OdlukaNormal"/>
        <w:spacing w:before="0" w:after="0"/>
        <w:ind w:firstLine="0"/>
        <w:rPr>
          <w:rFonts w:ascii="Arial" w:hAnsi="Arial" w:cs="Arial"/>
          <w:noProof/>
          <w:szCs w:val="15"/>
        </w:rPr>
      </w:pPr>
      <w:r>
        <w:rPr>
          <w:rFonts w:ascii="Arial" w:hAnsi="Arial" w:cs="Arial"/>
          <w:noProof/>
          <w:szCs w:val="15"/>
        </w:rPr>
        <w:t>Obrađivač:R.Mušanović</w:t>
      </w:r>
    </w:p>
    <w:p w14:paraId="27C6F5FD" w14:textId="77777777" w:rsidR="00A91F43" w:rsidRDefault="00A91F43" w:rsidP="00947210">
      <w:pPr>
        <w:pStyle w:val="OdlukaNormal"/>
        <w:spacing w:before="0" w:after="0"/>
        <w:rPr>
          <w:rFonts w:ascii="Arial" w:hAnsi="Arial" w:cs="Arial"/>
          <w:noProof/>
          <w:szCs w:val="15"/>
        </w:rPr>
      </w:pPr>
    </w:p>
    <w:p w14:paraId="16D7B8B0" w14:textId="77777777" w:rsidR="00A91F43" w:rsidRDefault="00A91F43" w:rsidP="00947210">
      <w:pPr>
        <w:pStyle w:val="OdlukaNormal"/>
        <w:spacing w:before="0" w:after="0"/>
        <w:rPr>
          <w:rFonts w:ascii="Arial" w:hAnsi="Arial" w:cs="Arial"/>
          <w:noProof/>
          <w:szCs w:val="15"/>
        </w:rPr>
      </w:pPr>
    </w:p>
    <w:p w14:paraId="6CD5003E" w14:textId="77777777" w:rsidR="00947210" w:rsidRDefault="00947210" w:rsidP="00947210">
      <w:pPr>
        <w:pStyle w:val="OdlukaNormal"/>
        <w:spacing w:before="0" w:after="0"/>
        <w:rPr>
          <w:rFonts w:ascii="Arial" w:hAnsi="Arial" w:cs="Arial"/>
          <w:noProof/>
          <w:szCs w:val="15"/>
        </w:rPr>
      </w:pPr>
    </w:p>
    <w:p w14:paraId="42772F3A" w14:textId="77777777" w:rsidR="00947210" w:rsidRDefault="00947210" w:rsidP="00947210">
      <w:pPr>
        <w:pStyle w:val="OdlukaNormal"/>
        <w:spacing w:before="0" w:after="0"/>
        <w:rPr>
          <w:rFonts w:ascii="Arial" w:hAnsi="Arial" w:cs="Arial"/>
          <w:noProof/>
          <w:szCs w:val="15"/>
        </w:rPr>
      </w:pPr>
    </w:p>
    <w:p w14:paraId="715BA2B4" w14:textId="77777777" w:rsidR="00E24459" w:rsidRDefault="00D3022C" w:rsidP="00D3022C">
      <w:pPr>
        <w:pStyle w:val="OdlukaNormal"/>
        <w:spacing w:before="0" w:after="0"/>
        <w:ind w:firstLine="0"/>
        <w:rPr>
          <w:rFonts w:ascii="Arial" w:hAnsi="Arial" w:cs="Arial"/>
          <w:noProof/>
          <w:szCs w:val="15"/>
        </w:rPr>
      </w:pPr>
      <w:r>
        <w:rPr>
          <w:rFonts w:ascii="Arial" w:hAnsi="Arial" w:cs="Arial"/>
          <w:noProof/>
          <w:szCs w:val="15"/>
        </w:rPr>
        <w:t>Dost</w:t>
      </w:r>
      <w:r w:rsidR="00E24459">
        <w:rPr>
          <w:rFonts w:ascii="Arial" w:hAnsi="Arial" w:cs="Arial"/>
          <w:noProof/>
          <w:szCs w:val="15"/>
        </w:rPr>
        <w:t>avljeno</w:t>
      </w:r>
      <w:r w:rsidR="00E24459">
        <w:rPr>
          <w:rFonts w:ascii="Arial" w:hAnsi="Arial" w:cs="Arial"/>
          <w:noProof/>
          <w:szCs w:val="15"/>
        </w:rPr>
        <w:tab/>
      </w:r>
      <w:r w:rsidR="00E24459">
        <w:rPr>
          <w:rFonts w:ascii="Arial" w:hAnsi="Arial" w:cs="Arial"/>
          <w:noProof/>
          <w:szCs w:val="15"/>
        </w:rPr>
        <w:tab/>
      </w:r>
      <w:r w:rsidR="00E24459">
        <w:rPr>
          <w:rFonts w:ascii="Arial" w:hAnsi="Arial" w:cs="Arial"/>
          <w:noProof/>
          <w:szCs w:val="15"/>
        </w:rPr>
        <w:tab/>
      </w:r>
      <w:r w:rsidR="00E24459">
        <w:rPr>
          <w:rFonts w:ascii="Arial" w:hAnsi="Arial" w:cs="Arial"/>
          <w:noProof/>
          <w:szCs w:val="15"/>
        </w:rPr>
        <w:tab/>
      </w:r>
      <w:r w:rsidR="00E24459">
        <w:rPr>
          <w:rFonts w:ascii="Arial" w:hAnsi="Arial" w:cs="Arial"/>
          <w:noProof/>
          <w:szCs w:val="15"/>
        </w:rPr>
        <w:tab/>
      </w:r>
      <w:r w:rsidR="00E24459">
        <w:rPr>
          <w:rFonts w:ascii="Arial" w:hAnsi="Arial" w:cs="Arial"/>
          <w:noProof/>
          <w:szCs w:val="15"/>
        </w:rPr>
        <w:tab/>
      </w:r>
      <w:r w:rsidR="00E24459">
        <w:rPr>
          <w:rFonts w:ascii="Arial" w:hAnsi="Arial" w:cs="Arial"/>
          <w:noProof/>
          <w:szCs w:val="15"/>
        </w:rPr>
        <w:tab/>
      </w:r>
      <w:r w:rsidR="00E24459">
        <w:rPr>
          <w:rFonts w:ascii="Arial" w:hAnsi="Arial" w:cs="Arial"/>
          <w:noProof/>
          <w:szCs w:val="15"/>
        </w:rPr>
        <w:tab/>
      </w:r>
      <w:r w:rsidR="00E24459">
        <w:rPr>
          <w:rFonts w:ascii="Arial" w:hAnsi="Arial" w:cs="Arial"/>
          <w:noProof/>
          <w:szCs w:val="15"/>
        </w:rPr>
        <w:tab/>
        <w:t>Pomoćnik načelnika</w:t>
      </w:r>
    </w:p>
    <w:p w14:paraId="637DBD0A" w14:textId="77777777" w:rsidR="00E24459" w:rsidRDefault="00E24459">
      <w:pPr>
        <w:pStyle w:val="BodyText"/>
        <w:spacing w:after="0"/>
        <w:jc w:val="both"/>
        <w:rPr>
          <w:rFonts w:ascii="Arial" w:hAnsi="Arial" w:cs="Arial"/>
          <w:noProof/>
          <w:szCs w:val="15"/>
        </w:rPr>
      </w:pPr>
      <w:r>
        <w:rPr>
          <w:rFonts w:ascii="Arial" w:hAnsi="Arial" w:cs="Arial"/>
          <w:noProof/>
          <w:szCs w:val="15"/>
        </w:rPr>
        <w:t>1 x Naslov</w:t>
      </w:r>
    </w:p>
    <w:p w14:paraId="69CA06F7" w14:textId="77777777" w:rsidR="004F4B46" w:rsidRDefault="004F4B46">
      <w:pPr>
        <w:pStyle w:val="BodyText"/>
        <w:spacing w:after="0"/>
        <w:jc w:val="both"/>
        <w:rPr>
          <w:rFonts w:ascii="Arial" w:hAnsi="Arial" w:cs="Arial"/>
          <w:noProof/>
          <w:szCs w:val="15"/>
        </w:rPr>
      </w:pPr>
      <w:r>
        <w:rPr>
          <w:rFonts w:ascii="Arial" w:hAnsi="Arial" w:cs="Arial"/>
          <w:noProof/>
          <w:szCs w:val="15"/>
        </w:rPr>
        <w:t>1 x evidencija</w:t>
      </w:r>
    </w:p>
    <w:p w14:paraId="067A25E0" w14:textId="77777777" w:rsidR="00E24459" w:rsidRDefault="00DD40FB">
      <w:pPr>
        <w:pStyle w:val="BodyText"/>
        <w:spacing w:after="0"/>
        <w:jc w:val="both"/>
        <w:rPr>
          <w:rFonts w:ascii="Arial" w:hAnsi="Arial" w:cs="Arial"/>
          <w:noProof/>
          <w:szCs w:val="15"/>
        </w:rPr>
      </w:pPr>
      <w:r>
        <w:rPr>
          <w:rFonts w:ascii="Arial" w:hAnsi="Arial" w:cs="Arial"/>
          <w:noProof/>
          <w:szCs w:val="15"/>
        </w:rPr>
        <w:t>1 x a/a</w:t>
      </w:r>
      <w:r>
        <w:rPr>
          <w:rFonts w:ascii="Arial" w:hAnsi="Arial" w:cs="Arial"/>
          <w:noProof/>
          <w:szCs w:val="15"/>
        </w:rPr>
        <w:tab/>
      </w:r>
      <w:r>
        <w:rPr>
          <w:rFonts w:ascii="Arial" w:hAnsi="Arial" w:cs="Arial"/>
          <w:noProof/>
          <w:szCs w:val="15"/>
        </w:rPr>
        <w:tab/>
      </w:r>
      <w:r>
        <w:rPr>
          <w:rFonts w:ascii="Arial" w:hAnsi="Arial" w:cs="Arial"/>
          <w:noProof/>
          <w:szCs w:val="15"/>
        </w:rPr>
        <w:tab/>
      </w:r>
      <w:r>
        <w:rPr>
          <w:rFonts w:ascii="Arial" w:hAnsi="Arial" w:cs="Arial"/>
          <w:noProof/>
          <w:szCs w:val="15"/>
        </w:rPr>
        <w:tab/>
      </w:r>
      <w:r>
        <w:rPr>
          <w:rFonts w:ascii="Arial" w:hAnsi="Arial" w:cs="Arial"/>
          <w:noProof/>
          <w:szCs w:val="15"/>
        </w:rPr>
        <w:tab/>
      </w:r>
      <w:r>
        <w:rPr>
          <w:rFonts w:ascii="Arial" w:hAnsi="Arial" w:cs="Arial"/>
          <w:noProof/>
          <w:szCs w:val="15"/>
        </w:rPr>
        <w:tab/>
      </w:r>
      <w:r>
        <w:rPr>
          <w:rFonts w:ascii="Arial" w:hAnsi="Arial" w:cs="Arial"/>
          <w:noProof/>
          <w:szCs w:val="15"/>
        </w:rPr>
        <w:tab/>
      </w:r>
      <w:r>
        <w:rPr>
          <w:rFonts w:ascii="Arial" w:hAnsi="Arial" w:cs="Arial"/>
          <w:noProof/>
          <w:szCs w:val="15"/>
        </w:rPr>
        <w:tab/>
      </w:r>
      <w:r>
        <w:rPr>
          <w:rFonts w:ascii="Arial" w:hAnsi="Arial" w:cs="Arial"/>
          <w:noProof/>
          <w:szCs w:val="15"/>
        </w:rPr>
        <w:tab/>
        <w:t xml:space="preserve"> Salih Hasanspahić</w:t>
      </w:r>
    </w:p>
    <w:sectPr w:rsidR="00E24459" w:rsidSect="001A344F">
      <w:footerReference w:type="default" r:id="rId11"/>
      <w:footnotePr>
        <w:pos w:val="beneathText"/>
      </w:footnotePr>
      <w:pgSz w:w="11905" w:h="16837"/>
      <w:pgMar w:top="709" w:right="851" w:bottom="851" w:left="1134" w:header="720" w:footer="2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AFC6E" w14:textId="77777777" w:rsidR="00FB4FB0" w:rsidRDefault="00FB4FB0">
      <w:r>
        <w:separator/>
      </w:r>
    </w:p>
  </w:endnote>
  <w:endnote w:type="continuationSeparator" w:id="0">
    <w:p w14:paraId="205902B1" w14:textId="77777777" w:rsidR="00FB4FB0" w:rsidRDefault="00FB4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33A8E" w14:textId="77777777" w:rsidR="00A91F43" w:rsidRDefault="00A91F43" w:rsidP="00A91F43">
    <w:pPr>
      <w:pStyle w:val="Footer"/>
      <w:pBdr>
        <w:top w:val="single" w:sz="8" w:space="1" w:color="000000"/>
      </w:pBdr>
      <w:jc w:val="center"/>
      <w:rPr>
        <w:sz w:val="16"/>
        <w:szCs w:val="16"/>
      </w:rPr>
    </w:pP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0288" behindDoc="1" locked="0" layoutInCell="1" allowOverlap="1" wp14:anchorId="260113BB" wp14:editId="125EB578">
          <wp:simplePos x="0" y="0"/>
          <wp:positionH relativeFrom="column">
            <wp:posOffset>5160645</wp:posOffset>
          </wp:positionH>
          <wp:positionV relativeFrom="paragraph">
            <wp:posOffset>31750</wp:posOffset>
          </wp:positionV>
          <wp:extent cx="1304925" cy="542925"/>
          <wp:effectExtent l="1905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810192_Zeichen_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1" locked="0" layoutInCell="1" allowOverlap="1" wp14:anchorId="5664697A" wp14:editId="652F3F97">
          <wp:simplePos x="0" y="0"/>
          <wp:positionH relativeFrom="column">
            <wp:posOffset>17145</wp:posOffset>
          </wp:positionH>
          <wp:positionV relativeFrom="paragraph">
            <wp:posOffset>31750</wp:posOffset>
          </wp:positionV>
          <wp:extent cx="1304925" cy="542925"/>
          <wp:effectExtent l="19050" t="0" r="952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1564_Zeichen_e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Adresa: Bogumilska br.1 tel, centrala 032/786-020, 032/786-061 </w:t>
    </w:r>
  </w:p>
  <w:p w14:paraId="0C5A1A2D" w14:textId="77777777" w:rsidR="00A91F43" w:rsidRDefault="00A91F43" w:rsidP="00A91F43">
    <w:pPr>
      <w:pStyle w:val="Footer"/>
      <w:pBdr>
        <w:top w:val="single" w:sz="8" w:space="1" w:color="000000"/>
      </w:pBdr>
      <w:jc w:val="center"/>
      <w:rPr>
        <w:sz w:val="16"/>
        <w:szCs w:val="16"/>
      </w:rPr>
    </w:pPr>
    <w:r>
      <w:rPr>
        <w:sz w:val="16"/>
        <w:szCs w:val="16"/>
      </w:rPr>
      <w:t>fax:, 032/786-041, 032/786-031</w:t>
    </w:r>
  </w:p>
  <w:p w14:paraId="77AAF9D9" w14:textId="77777777" w:rsidR="00A91F43" w:rsidRDefault="00A91F43" w:rsidP="00A91F43">
    <w:pPr>
      <w:pStyle w:val="Footer"/>
      <w:pBdr>
        <w:top w:val="single" w:sz="8" w:space="1" w:color="000000"/>
      </w:pBdr>
      <w:jc w:val="center"/>
    </w:pPr>
    <w:r>
      <w:rPr>
        <w:sz w:val="16"/>
        <w:szCs w:val="16"/>
      </w:rPr>
      <w:t xml:space="preserve">e-mail: </w:t>
    </w:r>
    <w:hyperlink r:id="rId3" w:history="1">
      <w:r w:rsidRPr="00694CDB">
        <w:rPr>
          <w:rStyle w:val="Hyperlink"/>
          <w:sz w:val="16"/>
          <w:szCs w:val="16"/>
        </w:rPr>
        <w:t>privreda@breza.gov.ba</w:t>
      </w:r>
    </w:hyperlink>
    <w:r>
      <w:rPr>
        <w:sz w:val="16"/>
        <w:szCs w:val="16"/>
      </w:rPr>
      <w:t xml:space="preserve">  , </w:t>
    </w:r>
    <w:hyperlink r:id="rId4" w:history="1">
      <w:r w:rsidRPr="000C0E16">
        <w:rPr>
          <w:rStyle w:val="Hyperlink"/>
          <w:sz w:val="16"/>
        </w:rPr>
        <w:t>www.breza.gov.ba</w:t>
      </w:r>
    </w:hyperlink>
  </w:p>
  <w:p w14:paraId="7540014D" w14:textId="77777777" w:rsidR="00A91F43" w:rsidRPr="00A42AA7" w:rsidRDefault="00A91F43" w:rsidP="00A91F43">
    <w:pPr>
      <w:pStyle w:val="Footer"/>
      <w:rPr>
        <w:szCs w:val="16"/>
      </w:rPr>
    </w:pPr>
  </w:p>
  <w:p w14:paraId="337ED066" w14:textId="77777777" w:rsidR="00E24459" w:rsidRPr="00A91F43" w:rsidRDefault="00E24459" w:rsidP="00A91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41C77" w14:textId="77777777" w:rsidR="00FB4FB0" w:rsidRDefault="00FB4FB0">
      <w:r>
        <w:separator/>
      </w:r>
    </w:p>
  </w:footnote>
  <w:footnote w:type="continuationSeparator" w:id="0">
    <w:p w14:paraId="77E5A464" w14:textId="77777777" w:rsidR="00FB4FB0" w:rsidRDefault="00FB4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0C6"/>
    <w:multiLevelType w:val="hybridMultilevel"/>
    <w:tmpl w:val="42F62878"/>
    <w:lvl w:ilvl="0" w:tplc="905829BA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CB21BDD"/>
    <w:multiLevelType w:val="hybridMultilevel"/>
    <w:tmpl w:val="D80E2C52"/>
    <w:lvl w:ilvl="0" w:tplc="8FC86966">
      <w:start w:val="1"/>
      <w:numFmt w:val="decimal"/>
      <w:lvlText w:val="(%1)"/>
      <w:lvlJc w:val="left"/>
      <w:pPr>
        <w:ind w:left="2096" w:hanging="124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D534BB3"/>
    <w:multiLevelType w:val="hybridMultilevel"/>
    <w:tmpl w:val="CA50D6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78C"/>
    <w:multiLevelType w:val="hybridMultilevel"/>
    <w:tmpl w:val="0F4C151A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 w15:restartNumberingAfterBreak="0">
    <w:nsid w:val="4AAE3B2A"/>
    <w:multiLevelType w:val="hybridMultilevel"/>
    <w:tmpl w:val="091CFA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7246B2D"/>
    <w:multiLevelType w:val="hybridMultilevel"/>
    <w:tmpl w:val="F85ED332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D90"/>
    <w:rsid w:val="00043C10"/>
    <w:rsid w:val="000617D6"/>
    <w:rsid w:val="00061884"/>
    <w:rsid w:val="00063808"/>
    <w:rsid w:val="00073E87"/>
    <w:rsid w:val="00093B36"/>
    <w:rsid w:val="000B6BA0"/>
    <w:rsid w:val="000E3E77"/>
    <w:rsid w:val="000F48A3"/>
    <w:rsid w:val="001070B4"/>
    <w:rsid w:val="00112BB9"/>
    <w:rsid w:val="00120B0E"/>
    <w:rsid w:val="00122BC6"/>
    <w:rsid w:val="001379AB"/>
    <w:rsid w:val="00151320"/>
    <w:rsid w:val="00155C25"/>
    <w:rsid w:val="00167BD0"/>
    <w:rsid w:val="00170C44"/>
    <w:rsid w:val="00180C7C"/>
    <w:rsid w:val="00192777"/>
    <w:rsid w:val="001A344F"/>
    <w:rsid w:val="001B401C"/>
    <w:rsid w:val="001C5C11"/>
    <w:rsid w:val="001F1037"/>
    <w:rsid w:val="00222165"/>
    <w:rsid w:val="002374DD"/>
    <w:rsid w:val="00246E95"/>
    <w:rsid w:val="002577C8"/>
    <w:rsid w:val="00260FFD"/>
    <w:rsid w:val="002702B5"/>
    <w:rsid w:val="00271584"/>
    <w:rsid w:val="00271D46"/>
    <w:rsid w:val="00273D9F"/>
    <w:rsid w:val="00297CB5"/>
    <w:rsid w:val="002A0F49"/>
    <w:rsid w:val="002C5D85"/>
    <w:rsid w:val="002E4E97"/>
    <w:rsid w:val="002E709A"/>
    <w:rsid w:val="0030507E"/>
    <w:rsid w:val="00316799"/>
    <w:rsid w:val="00345627"/>
    <w:rsid w:val="00366685"/>
    <w:rsid w:val="00376B10"/>
    <w:rsid w:val="00396210"/>
    <w:rsid w:val="00397483"/>
    <w:rsid w:val="003A0BB2"/>
    <w:rsid w:val="003A7E58"/>
    <w:rsid w:val="003C01CE"/>
    <w:rsid w:val="003D46AF"/>
    <w:rsid w:val="003D5621"/>
    <w:rsid w:val="003E1BE6"/>
    <w:rsid w:val="003E525C"/>
    <w:rsid w:val="003F1AEC"/>
    <w:rsid w:val="004231A6"/>
    <w:rsid w:val="00436B0A"/>
    <w:rsid w:val="00437CC7"/>
    <w:rsid w:val="00441308"/>
    <w:rsid w:val="00441454"/>
    <w:rsid w:val="00443114"/>
    <w:rsid w:val="0045100A"/>
    <w:rsid w:val="00451E2D"/>
    <w:rsid w:val="00485B7B"/>
    <w:rsid w:val="004F4B46"/>
    <w:rsid w:val="00512874"/>
    <w:rsid w:val="00513D24"/>
    <w:rsid w:val="00524F18"/>
    <w:rsid w:val="00546817"/>
    <w:rsid w:val="005609C7"/>
    <w:rsid w:val="00574C33"/>
    <w:rsid w:val="0058175A"/>
    <w:rsid w:val="00597CB7"/>
    <w:rsid w:val="005B6E8C"/>
    <w:rsid w:val="005E499B"/>
    <w:rsid w:val="0060409D"/>
    <w:rsid w:val="0064433B"/>
    <w:rsid w:val="00644985"/>
    <w:rsid w:val="00660E68"/>
    <w:rsid w:val="006678C8"/>
    <w:rsid w:val="00685040"/>
    <w:rsid w:val="006A4435"/>
    <w:rsid w:val="006A7525"/>
    <w:rsid w:val="006B51D6"/>
    <w:rsid w:val="006C154B"/>
    <w:rsid w:val="006E4CF3"/>
    <w:rsid w:val="00713201"/>
    <w:rsid w:val="00720C9F"/>
    <w:rsid w:val="0074104C"/>
    <w:rsid w:val="00741E1E"/>
    <w:rsid w:val="00745F17"/>
    <w:rsid w:val="00761836"/>
    <w:rsid w:val="00764818"/>
    <w:rsid w:val="00767D23"/>
    <w:rsid w:val="00767E77"/>
    <w:rsid w:val="00774AD1"/>
    <w:rsid w:val="00784FE5"/>
    <w:rsid w:val="007A63DC"/>
    <w:rsid w:val="007B7161"/>
    <w:rsid w:val="007D28BB"/>
    <w:rsid w:val="007E1675"/>
    <w:rsid w:val="007E1AD5"/>
    <w:rsid w:val="007F142C"/>
    <w:rsid w:val="007F1967"/>
    <w:rsid w:val="007F6026"/>
    <w:rsid w:val="0081056F"/>
    <w:rsid w:val="00870B10"/>
    <w:rsid w:val="00893A33"/>
    <w:rsid w:val="008A090D"/>
    <w:rsid w:val="008A6838"/>
    <w:rsid w:val="008B5961"/>
    <w:rsid w:val="008B71DC"/>
    <w:rsid w:val="008E5798"/>
    <w:rsid w:val="008E6176"/>
    <w:rsid w:val="008F389A"/>
    <w:rsid w:val="00907A24"/>
    <w:rsid w:val="00914355"/>
    <w:rsid w:val="00944781"/>
    <w:rsid w:val="00946586"/>
    <w:rsid w:val="00947210"/>
    <w:rsid w:val="0095373A"/>
    <w:rsid w:val="009703A5"/>
    <w:rsid w:val="009712E1"/>
    <w:rsid w:val="009775F8"/>
    <w:rsid w:val="009A1CFE"/>
    <w:rsid w:val="009A59E4"/>
    <w:rsid w:val="009B311A"/>
    <w:rsid w:val="009B4761"/>
    <w:rsid w:val="009D374B"/>
    <w:rsid w:val="009D6EB9"/>
    <w:rsid w:val="009D6FC4"/>
    <w:rsid w:val="009D77A1"/>
    <w:rsid w:val="009E209F"/>
    <w:rsid w:val="009F0B99"/>
    <w:rsid w:val="009F4D14"/>
    <w:rsid w:val="00A07722"/>
    <w:rsid w:val="00A116D8"/>
    <w:rsid w:val="00A23180"/>
    <w:rsid w:val="00A27105"/>
    <w:rsid w:val="00A5142C"/>
    <w:rsid w:val="00A74B5D"/>
    <w:rsid w:val="00A91F43"/>
    <w:rsid w:val="00A92E14"/>
    <w:rsid w:val="00AA7DD0"/>
    <w:rsid w:val="00AB28C4"/>
    <w:rsid w:val="00AB75E1"/>
    <w:rsid w:val="00AD6CDE"/>
    <w:rsid w:val="00AE0AF5"/>
    <w:rsid w:val="00AE5873"/>
    <w:rsid w:val="00AE58C8"/>
    <w:rsid w:val="00B00479"/>
    <w:rsid w:val="00B07689"/>
    <w:rsid w:val="00B304EA"/>
    <w:rsid w:val="00B37C3A"/>
    <w:rsid w:val="00B46655"/>
    <w:rsid w:val="00B479E1"/>
    <w:rsid w:val="00B517E2"/>
    <w:rsid w:val="00B54431"/>
    <w:rsid w:val="00B560CC"/>
    <w:rsid w:val="00B709CD"/>
    <w:rsid w:val="00B97CC3"/>
    <w:rsid w:val="00BA1E41"/>
    <w:rsid w:val="00BE4A53"/>
    <w:rsid w:val="00C047F0"/>
    <w:rsid w:val="00C72FE5"/>
    <w:rsid w:val="00C731A7"/>
    <w:rsid w:val="00C90F5E"/>
    <w:rsid w:val="00C922A1"/>
    <w:rsid w:val="00C95427"/>
    <w:rsid w:val="00C96D27"/>
    <w:rsid w:val="00CA2277"/>
    <w:rsid w:val="00CB0ACF"/>
    <w:rsid w:val="00D072C5"/>
    <w:rsid w:val="00D10B0B"/>
    <w:rsid w:val="00D152BE"/>
    <w:rsid w:val="00D21621"/>
    <w:rsid w:val="00D22AB0"/>
    <w:rsid w:val="00D25622"/>
    <w:rsid w:val="00D26835"/>
    <w:rsid w:val="00D3022C"/>
    <w:rsid w:val="00D52A2B"/>
    <w:rsid w:val="00D55ADE"/>
    <w:rsid w:val="00D661C8"/>
    <w:rsid w:val="00D97FCD"/>
    <w:rsid w:val="00DA14A5"/>
    <w:rsid w:val="00DA5116"/>
    <w:rsid w:val="00DB38C0"/>
    <w:rsid w:val="00DB46A6"/>
    <w:rsid w:val="00DC3334"/>
    <w:rsid w:val="00DC5A3F"/>
    <w:rsid w:val="00DD40FB"/>
    <w:rsid w:val="00DF3B94"/>
    <w:rsid w:val="00E105CC"/>
    <w:rsid w:val="00E21B9A"/>
    <w:rsid w:val="00E24459"/>
    <w:rsid w:val="00E24C33"/>
    <w:rsid w:val="00E5385F"/>
    <w:rsid w:val="00E96756"/>
    <w:rsid w:val="00EA028C"/>
    <w:rsid w:val="00EB0098"/>
    <w:rsid w:val="00ED2D3A"/>
    <w:rsid w:val="00ED3DBF"/>
    <w:rsid w:val="00ED4919"/>
    <w:rsid w:val="00EF2DC4"/>
    <w:rsid w:val="00F11A24"/>
    <w:rsid w:val="00F270C3"/>
    <w:rsid w:val="00F31BE2"/>
    <w:rsid w:val="00F337DE"/>
    <w:rsid w:val="00F42AE4"/>
    <w:rsid w:val="00F51D28"/>
    <w:rsid w:val="00F620BB"/>
    <w:rsid w:val="00F85339"/>
    <w:rsid w:val="00F9394F"/>
    <w:rsid w:val="00FA0975"/>
    <w:rsid w:val="00FB4FB0"/>
    <w:rsid w:val="00FC189C"/>
    <w:rsid w:val="00FD043C"/>
    <w:rsid w:val="00FD12CF"/>
    <w:rsid w:val="00FE2552"/>
    <w:rsid w:val="00FF3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BEA1D"/>
  <w15:docId w15:val="{D703CE79-09D9-4743-9D96-27D0D51ED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7A1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9D77A1"/>
    <w:pPr>
      <w:keepNext/>
      <w:suppressAutoHyphens w:val="0"/>
      <w:jc w:val="both"/>
      <w:outlineLvl w:val="0"/>
    </w:pPr>
    <w:rPr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9D77A1"/>
    <w:rPr>
      <w:color w:val="0000FF"/>
      <w:u w:val="single"/>
    </w:rPr>
  </w:style>
  <w:style w:type="paragraph" w:styleId="BodyText">
    <w:name w:val="Body Text"/>
    <w:basedOn w:val="Normal"/>
    <w:semiHidden/>
    <w:rsid w:val="009D77A1"/>
    <w:pPr>
      <w:spacing w:after="120"/>
    </w:pPr>
  </w:style>
  <w:style w:type="paragraph" w:styleId="List">
    <w:name w:val="List"/>
    <w:basedOn w:val="BodyText"/>
    <w:semiHidden/>
    <w:rsid w:val="009D77A1"/>
    <w:rPr>
      <w:rFonts w:cs="Tahoma"/>
    </w:rPr>
  </w:style>
  <w:style w:type="paragraph" w:styleId="Header">
    <w:name w:val="header"/>
    <w:basedOn w:val="Normal"/>
    <w:semiHidden/>
    <w:rsid w:val="009D77A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9D77A1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qFormat/>
    <w:rsid w:val="009D77A1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rsid w:val="009D77A1"/>
    <w:pPr>
      <w:suppressLineNumbers/>
    </w:pPr>
    <w:rPr>
      <w:rFonts w:cs="Tahoma"/>
    </w:rPr>
  </w:style>
  <w:style w:type="paragraph" w:customStyle="1" w:styleId="OdlukaNormal">
    <w:name w:val="Odluka_Normal"/>
    <w:basedOn w:val="Normal"/>
    <w:rsid w:val="00BE4A53"/>
    <w:pPr>
      <w:suppressAutoHyphens w:val="0"/>
      <w:spacing w:before="80" w:after="80"/>
      <w:ind w:firstLine="567"/>
      <w:jc w:val="both"/>
    </w:pPr>
    <w:rPr>
      <w:lang w:eastAsia="en-US"/>
    </w:rPr>
  </w:style>
  <w:style w:type="paragraph" w:customStyle="1" w:styleId="PravilnikNaslov">
    <w:name w:val="Pravilnik_Naslov"/>
    <w:basedOn w:val="Normal"/>
    <w:rsid w:val="00BE4A53"/>
    <w:pPr>
      <w:suppressAutoHyphens w:val="0"/>
      <w:spacing w:before="600"/>
      <w:jc w:val="center"/>
    </w:pPr>
    <w:rPr>
      <w:b/>
      <w:caps/>
      <w:lang w:eastAsia="en-US"/>
    </w:rPr>
  </w:style>
  <w:style w:type="paragraph" w:styleId="ListParagraph">
    <w:name w:val="List Paragraph"/>
    <w:basedOn w:val="Normal"/>
    <w:uiPriority w:val="34"/>
    <w:qFormat/>
    <w:rsid w:val="00B517E2"/>
    <w:pPr>
      <w:ind w:left="720"/>
      <w:contextualSpacing/>
    </w:pPr>
  </w:style>
  <w:style w:type="character" w:customStyle="1" w:styleId="FooterChar">
    <w:name w:val="Footer Char"/>
    <w:link w:val="Footer"/>
    <w:rsid w:val="00907A24"/>
    <w:rPr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9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9E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vreda@breza.gov.ba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breza.gov.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89B7E-8769-4939-8BCB-135B68621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Bosna i Hercegovina</vt:lpstr>
    </vt:vector>
  </TitlesOfParts>
  <Company/>
  <LinksUpToDate>false</LinksUpToDate>
  <CharactersWithSpaces>3411</CharactersWithSpaces>
  <SharedDoc>false</SharedDoc>
  <HLinks>
    <vt:vector size="12" baseType="variant">
      <vt:variant>
        <vt:i4>393246</vt:i4>
      </vt:variant>
      <vt:variant>
        <vt:i4>3</vt:i4>
      </vt:variant>
      <vt:variant>
        <vt:i4>0</vt:i4>
      </vt:variant>
      <vt:variant>
        <vt:i4>5</vt:i4>
      </vt:variant>
      <vt:variant>
        <vt:lpwstr>http://www.serda.ba/</vt:lpwstr>
      </vt:variant>
      <vt:variant>
        <vt:lpwstr/>
      </vt:variant>
      <vt:variant>
        <vt:i4>4390937</vt:i4>
      </vt:variant>
      <vt:variant>
        <vt:i4>0</vt:i4>
      </vt:variant>
      <vt:variant>
        <vt:i4>0</vt:i4>
      </vt:variant>
      <vt:variant>
        <vt:i4>5</vt:i4>
      </vt:variant>
      <vt:variant>
        <vt:lpwstr>http://www.breza.com/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Bosna i Hercegovina</dc:title>
  <dc:subject/>
  <dc:creator>Breza</dc:creator>
  <cp:keywords/>
  <dc:description/>
  <cp:lastModifiedBy>HP</cp:lastModifiedBy>
  <cp:revision>3</cp:revision>
  <cp:lastPrinted>2021-04-22T07:50:00Z</cp:lastPrinted>
  <dcterms:created xsi:type="dcterms:W3CDTF">2021-04-22T08:20:00Z</dcterms:created>
  <dcterms:modified xsi:type="dcterms:W3CDTF">2021-04-27T09:24:00Z</dcterms:modified>
</cp:coreProperties>
</file>