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80A" w:rsidRDefault="00F1280A" w:rsidP="00607281">
      <w:pPr>
        <w:spacing w:line="276" w:lineRule="auto"/>
        <w:jc w:val="both"/>
        <w:rPr>
          <w:rFonts w:ascii="Cambria" w:hAnsi="Cambria"/>
          <w:lang w:val="bs-Latn-BA"/>
        </w:rPr>
      </w:pPr>
    </w:p>
    <w:p w:rsidR="00F1280A" w:rsidRPr="00ED226F" w:rsidRDefault="00430FD5" w:rsidP="00607281">
      <w:pPr>
        <w:spacing w:line="276" w:lineRule="auto"/>
        <w:jc w:val="both"/>
        <w:rPr>
          <w:rFonts w:asciiTheme="majorHAnsi" w:hAnsiTheme="majorHAnsi" w:cs="Arial"/>
          <w:lang w:val="bs-Latn-BA"/>
        </w:rPr>
      </w:pPr>
      <w:r w:rsidRPr="00ED226F">
        <w:rPr>
          <w:rFonts w:asciiTheme="majorHAnsi" w:hAnsiTheme="majorHAnsi" w:cs="Arial"/>
          <w:lang w:val="bs-Latn-BA"/>
        </w:rPr>
        <w:t xml:space="preserve">Broj: </w:t>
      </w:r>
      <w:r w:rsidR="004A02F0" w:rsidRPr="00ED226F">
        <w:rPr>
          <w:rFonts w:asciiTheme="majorHAnsi" w:hAnsiTheme="majorHAnsi" w:cs="Arial"/>
          <w:lang w:val="bs-Latn-BA"/>
        </w:rPr>
        <w:t>01</w:t>
      </w:r>
      <w:r w:rsidR="00DD5373">
        <w:rPr>
          <w:rFonts w:asciiTheme="majorHAnsi" w:hAnsiTheme="majorHAnsi" w:cs="Arial"/>
          <w:lang w:val="bs-Latn-BA"/>
        </w:rPr>
        <w:t>/2-04</w:t>
      </w:r>
      <w:r w:rsidR="00AB7E1D" w:rsidRPr="00ED226F">
        <w:rPr>
          <w:rFonts w:asciiTheme="majorHAnsi" w:hAnsiTheme="majorHAnsi" w:cs="Arial"/>
          <w:lang w:val="bs-Latn-BA"/>
        </w:rPr>
        <w:t>-</w:t>
      </w:r>
      <w:r w:rsidR="00803371">
        <w:rPr>
          <w:rFonts w:asciiTheme="majorHAnsi" w:hAnsiTheme="majorHAnsi" w:cs="Arial"/>
          <w:lang w:val="bs-Latn-BA"/>
        </w:rPr>
        <w:t>2271-3</w:t>
      </w:r>
      <w:r w:rsidR="00F1280A" w:rsidRPr="00ED226F">
        <w:rPr>
          <w:rFonts w:asciiTheme="majorHAnsi" w:hAnsiTheme="majorHAnsi" w:cs="Arial"/>
          <w:lang w:val="bs-Latn-BA"/>
        </w:rPr>
        <w:t>/</w:t>
      </w:r>
      <w:r w:rsidR="00DD5373">
        <w:rPr>
          <w:rFonts w:asciiTheme="majorHAnsi" w:hAnsiTheme="majorHAnsi" w:cs="Arial"/>
          <w:lang w:val="bs-Latn-BA"/>
        </w:rPr>
        <w:t>2</w:t>
      </w:r>
      <w:r w:rsidR="00121409">
        <w:rPr>
          <w:rFonts w:asciiTheme="majorHAnsi" w:hAnsiTheme="majorHAnsi" w:cs="Arial"/>
          <w:lang w:val="bs-Latn-BA"/>
        </w:rPr>
        <w:t>023</w:t>
      </w:r>
    </w:p>
    <w:p w:rsidR="00306BCF" w:rsidRPr="00ED226F" w:rsidRDefault="00F1280A" w:rsidP="00607281">
      <w:pPr>
        <w:spacing w:line="276" w:lineRule="auto"/>
        <w:jc w:val="both"/>
        <w:rPr>
          <w:rFonts w:asciiTheme="majorHAnsi" w:hAnsiTheme="majorHAnsi" w:cs="Arial"/>
          <w:lang w:val="bs-Latn-BA"/>
        </w:rPr>
      </w:pPr>
      <w:r w:rsidRPr="00ED226F">
        <w:rPr>
          <w:rFonts w:asciiTheme="majorHAnsi" w:hAnsiTheme="majorHAnsi" w:cs="Arial"/>
          <w:lang w:val="bs-Latn-BA"/>
        </w:rPr>
        <w:t xml:space="preserve">Breza, </w:t>
      </w:r>
      <w:r w:rsidR="00F45A30">
        <w:rPr>
          <w:rFonts w:asciiTheme="majorHAnsi" w:hAnsiTheme="majorHAnsi" w:cs="Arial"/>
          <w:lang w:val="bs-Latn-BA"/>
        </w:rPr>
        <w:t>15</w:t>
      </w:r>
      <w:r w:rsidR="00F14A51" w:rsidRPr="00ED226F">
        <w:rPr>
          <w:rFonts w:asciiTheme="majorHAnsi" w:hAnsiTheme="majorHAnsi" w:cs="Arial"/>
          <w:lang w:val="bs-Latn-BA"/>
        </w:rPr>
        <w:t>.</w:t>
      </w:r>
      <w:r w:rsidR="009F25BE">
        <w:rPr>
          <w:rFonts w:asciiTheme="majorHAnsi" w:hAnsiTheme="majorHAnsi" w:cs="Arial"/>
          <w:lang w:val="bs-Latn-BA"/>
        </w:rPr>
        <w:t>0</w:t>
      </w:r>
      <w:r w:rsidR="00803371">
        <w:rPr>
          <w:rFonts w:asciiTheme="majorHAnsi" w:hAnsiTheme="majorHAnsi" w:cs="Arial"/>
          <w:lang w:val="bs-Latn-BA"/>
        </w:rPr>
        <w:t>8</w:t>
      </w:r>
      <w:r w:rsidR="00B773CE" w:rsidRPr="00ED226F">
        <w:rPr>
          <w:rFonts w:asciiTheme="majorHAnsi" w:hAnsiTheme="majorHAnsi" w:cs="Arial"/>
          <w:lang w:val="bs-Latn-BA"/>
        </w:rPr>
        <w:t>.20</w:t>
      </w:r>
      <w:r w:rsidR="009F25BE">
        <w:rPr>
          <w:rFonts w:asciiTheme="majorHAnsi" w:hAnsiTheme="majorHAnsi" w:cs="Arial"/>
          <w:lang w:val="bs-Latn-BA"/>
        </w:rPr>
        <w:t>2</w:t>
      </w:r>
      <w:r w:rsidR="00121409">
        <w:rPr>
          <w:rFonts w:asciiTheme="majorHAnsi" w:hAnsiTheme="majorHAnsi" w:cs="Arial"/>
          <w:lang w:val="bs-Latn-BA"/>
        </w:rPr>
        <w:t>3</w:t>
      </w:r>
      <w:r w:rsidR="00B773CE" w:rsidRPr="00ED226F">
        <w:rPr>
          <w:rFonts w:asciiTheme="majorHAnsi" w:hAnsiTheme="majorHAnsi" w:cs="Arial"/>
          <w:lang w:val="bs-Latn-BA"/>
        </w:rPr>
        <w:t>. godine</w:t>
      </w:r>
    </w:p>
    <w:p w:rsidR="004A02F0" w:rsidRPr="00ED226F" w:rsidRDefault="004A02F0" w:rsidP="00607281">
      <w:pPr>
        <w:spacing w:line="276" w:lineRule="auto"/>
        <w:jc w:val="both"/>
        <w:rPr>
          <w:rFonts w:asciiTheme="majorHAnsi" w:hAnsiTheme="majorHAnsi" w:cs="Arial"/>
          <w:lang w:val="bs-Latn-BA"/>
        </w:rPr>
      </w:pPr>
    </w:p>
    <w:p w:rsidR="00496DE7" w:rsidRPr="00803371" w:rsidRDefault="006727DC" w:rsidP="00803371">
      <w:pPr>
        <w:pStyle w:val="BodyText3"/>
        <w:tabs>
          <w:tab w:val="left" w:pos="0"/>
        </w:tabs>
        <w:spacing w:after="0"/>
        <w:contextualSpacing/>
        <w:jc w:val="both"/>
        <w:rPr>
          <w:rFonts w:asciiTheme="majorHAnsi" w:hAnsiTheme="majorHAnsi" w:cs="Arial"/>
          <w:sz w:val="24"/>
          <w:szCs w:val="24"/>
          <w:lang w:val="bs-Latn-BA"/>
        </w:rPr>
      </w:pPr>
      <w:r w:rsidRPr="00803371">
        <w:rPr>
          <w:rFonts w:asciiTheme="majorHAnsi" w:hAnsiTheme="majorHAnsi" w:cs="Arial"/>
          <w:color w:val="000000" w:themeColor="text1"/>
          <w:sz w:val="24"/>
          <w:szCs w:val="24"/>
          <w:lang w:val="bs-Latn-BA"/>
        </w:rPr>
        <w:t>Na osnov</w:t>
      </w:r>
      <w:r w:rsidR="00430FD5" w:rsidRPr="00803371">
        <w:rPr>
          <w:rFonts w:asciiTheme="majorHAnsi" w:hAnsiTheme="majorHAnsi" w:cs="Arial"/>
          <w:color w:val="000000" w:themeColor="text1"/>
          <w:sz w:val="24"/>
          <w:szCs w:val="24"/>
          <w:lang w:val="bs-Latn-BA"/>
        </w:rPr>
        <w:t xml:space="preserve">u člana 64. stav (1) tačka </w:t>
      </w:r>
      <w:r w:rsidR="00306BCF" w:rsidRPr="00803371">
        <w:rPr>
          <w:rFonts w:asciiTheme="majorHAnsi" w:hAnsiTheme="majorHAnsi" w:cs="Arial"/>
          <w:color w:val="000000" w:themeColor="text1"/>
          <w:sz w:val="24"/>
          <w:szCs w:val="24"/>
          <w:lang w:val="bs-Latn-BA"/>
        </w:rPr>
        <w:t>(b)</w:t>
      </w:r>
      <w:r w:rsidR="00720E12" w:rsidRPr="00803371">
        <w:rPr>
          <w:rFonts w:asciiTheme="majorHAnsi" w:hAnsiTheme="majorHAnsi" w:cs="Arial"/>
          <w:color w:val="000000" w:themeColor="text1"/>
          <w:sz w:val="24"/>
          <w:szCs w:val="24"/>
          <w:lang w:val="bs-Latn-BA"/>
        </w:rPr>
        <w:t xml:space="preserve"> i </w:t>
      </w:r>
      <w:r w:rsidR="00430FD5" w:rsidRPr="00803371">
        <w:rPr>
          <w:rFonts w:asciiTheme="majorHAnsi" w:hAnsiTheme="majorHAnsi" w:cs="Arial"/>
          <w:color w:val="000000" w:themeColor="text1"/>
          <w:sz w:val="24"/>
          <w:szCs w:val="24"/>
          <w:lang w:val="bs-Latn-BA"/>
        </w:rPr>
        <w:t xml:space="preserve">člana 70. st. </w:t>
      </w:r>
      <w:r w:rsidR="00EA51D5" w:rsidRPr="00803371">
        <w:rPr>
          <w:rFonts w:asciiTheme="majorHAnsi" w:hAnsiTheme="majorHAnsi" w:cs="Arial"/>
          <w:color w:val="000000" w:themeColor="text1"/>
          <w:sz w:val="24"/>
          <w:szCs w:val="24"/>
          <w:lang w:val="bs-Latn-BA"/>
        </w:rPr>
        <w:t>(</w:t>
      </w:r>
      <w:r w:rsidR="00430FD5" w:rsidRPr="00803371">
        <w:rPr>
          <w:rFonts w:asciiTheme="majorHAnsi" w:hAnsiTheme="majorHAnsi" w:cs="Arial"/>
          <w:color w:val="000000" w:themeColor="text1"/>
          <w:sz w:val="24"/>
          <w:szCs w:val="24"/>
          <w:lang w:val="bs-Latn-BA"/>
        </w:rPr>
        <w:t>1</w:t>
      </w:r>
      <w:r w:rsidR="00EA51D5" w:rsidRPr="00803371">
        <w:rPr>
          <w:rFonts w:asciiTheme="majorHAnsi" w:hAnsiTheme="majorHAnsi" w:cs="Arial"/>
          <w:color w:val="000000" w:themeColor="text1"/>
          <w:sz w:val="24"/>
          <w:szCs w:val="24"/>
          <w:lang w:val="bs-Latn-BA"/>
        </w:rPr>
        <w:t>), (3)</w:t>
      </w:r>
      <w:r w:rsidR="00430FD5" w:rsidRPr="00803371">
        <w:rPr>
          <w:rFonts w:asciiTheme="majorHAnsi" w:hAnsiTheme="majorHAnsi" w:cs="Arial"/>
          <w:color w:val="000000" w:themeColor="text1"/>
          <w:sz w:val="24"/>
          <w:szCs w:val="24"/>
          <w:lang w:val="bs-Latn-BA"/>
        </w:rPr>
        <w:t xml:space="preserve"> i </w:t>
      </w:r>
      <w:r w:rsidR="00EA51D5" w:rsidRPr="00803371">
        <w:rPr>
          <w:rFonts w:asciiTheme="majorHAnsi" w:hAnsiTheme="majorHAnsi" w:cs="Arial"/>
          <w:color w:val="000000" w:themeColor="text1"/>
          <w:sz w:val="24"/>
          <w:szCs w:val="24"/>
          <w:lang w:val="bs-Latn-BA"/>
        </w:rPr>
        <w:t>(6)</w:t>
      </w:r>
      <w:r w:rsidR="00DF11CB" w:rsidRPr="00803371">
        <w:rPr>
          <w:rFonts w:asciiTheme="majorHAnsi" w:hAnsiTheme="majorHAnsi" w:cs="Arial"/>
          <w:color w:val="000000" w:themeColor="text1"/>
          <w:sz w:val="24"/>
          <w:szCs w:val="24"/>
          <w:lang w:val="bs-Latn-BA"/>
        </w:rPr>
        <w:t xml:space="preserve">Zakona o javnim nabavkama („Službeni </w:t>
      </w:r>
      <w:r w:rsidR="00C71ED2" w:rsidRPr="00803371">
        <w:rPr>
          <w:rFonts w:asciiTheme="majorHAnsi" w:hAnsiTheme="majorHAnsi" w:cs="Arial"/>
          <w:color w:val="000000" w:themeColor="text1"/>
          <w:sz w:val="24"/>
          <w:szCs w:val="24"/>
          <w:lang w:val="bs-Latn-BA"/>
        </w:rPr>
        <w:t>glasnik BiH“, broj 39/14</w:t>
      </w:r>
      <w:r w:rsidR="00121409" w:rsidRPr="00803371">
        <w:rPr>
          <w:rFonts w:asciiTheme="majorHAnsi" w:hAnsiTheme="majorHAnsi" w:cs="Arial"/>
          <w:color w:val="000000" w:themeColor="text1"/>
          <w:sz w:val="24"/>
          <w:szCs w:val="24"/>
          <w:lang w:val="bs-Latn-BA"/>
        </w:rPr>
        <w:t xml:space="preserve"> </w:t>
      </w:r>
      <w:r w:rsidR="005E229C" w:rsidRPr="00803371">
        <w:rPr>
          <w:rFonts w:asciiTheme="majorHAnsi" w:hAnsiTheme="majorHAnsi" w:cs="Arial"/>
          <w:color w:val="000000" w:themeColor="text1"/>
          <w:sz w:val="24"/>
          <w:szCs w:val="24"/>
          <w:lang w:val="bs-Latn-BA"/>
        </w:rPr>
        <w:t>i</w:t>
      </w:r>
      <w:r w:rsidR="00121409" w:rsidRPr="00803371">
        <w:rPr>
          <w:rFonts w:asciiTheme="majorHAnsi" w:hAnsiTheme="majorHAnsi" w:cs="Arial"/>
          <w:color w:val="000000" w:themeColor="text1"/>
          <w:sz w:val="24"/>
          <w:szCs w:val="24"/>
          <w:lang w:val="bs-Latn-BA"/>
        </w:rPr>
        <w:t xml:space="preserve"> 59/22</w:t>
      </w:r>
      <w:r w:rsidR="00C71ED2" w:rsidRPr="00803371">
        <w:rPr>
          <w:rFonts w:asciiTheme="majorHAnsi" w:hAnsiTheme="majorHAnsi" w:cs="Arial"/>
          <w:color w:val="000000" w:themeColor="text1"/>
          <w:sz w:val="24"/>
          <w:szCs w:val="24"/>
          <w:lang w:val="bs-Latn-BA"/>
        </w:rPr>
        <w:t>)</w:t>
      </w:r>
      <w:r w:rsidR="005E229C" w:rsidRPr="00803371">
        <w:rPr>
          <w:rFonts w:asciiTheme="majorHAnsi" w:hAnsiTheme="majorHAnsi" w:cs="Arial"/>
          <w:color w:val="000000" w:themeColor="text1"/>
          <w:sz w:val="24"/>
          <w:szCs w:val="24"/>
          <w:lang w:val="bs-Latn-BA"/>
        </w:rPr>
        <w:t xml:space="preserve"> i</w:t>
      </w:r>
      <w:r w:rsidR="005E229C" w:rsidRPr="00803371">
        <w:rPr>
          <w:rFonts w:asciiTheme="majorHAnsi" w:hAnsiTheme="majorHAnsi" w:cs="Arial"/>
          <w:sz w:val="24"/>
          <w:szCs w:val="24"/>
          <w:lang w:val="bs-Latn-BA"/>
        </w:rPr>
        <w:t xml:space="preserve"> člana 39. Statuta Općina Breza („Službeni glasnik Općine Breza“ broj: 7/21), </w:t>
      </w:r>
      <w:r w:rsidR="00C71ED2" w:rsidRPr="00803371">
        <w:rPr>
          <w:rFonts w:asciiTheme="majorHAnsi" w:hAnsiTheme="majorHAnsi" w:cs="Arial"/>
          <w:color w:val="000000" w:themeColor="text1"/>
          <w:sz w:val="24"/>
          <w:szCs w:val="24"/>
          <w:lang w:val="bs-Latn-BA"/>
        </w:rPr>
        <w:t xml:space="preserve"> </w:t>
      </w:r>
      <w:r w:rsidR="00430FD5" w:rsidRPr="00803371">
        <w:rPr>
          <w:rFonts w:asciiTheme="majorHAnsi" w:hAnsiTheme="majorHAnsi" w:cs="Arial"/>
          <w:color w:val="000000" w:themeColor="text1"/>
          <w:sz w:val="24"/>
          <w:szCs w:val="24"/>
          <w:lang w:val="bs-Latn-BA"/>
        </w:rPr>
        <w:t>na Preporuku Komisije za javn</w:t>
      </w:r>
      <w:r w:rsidR="00306BCF" w:rsidRPr="00803371">
        <w:rPr>
          <w:rFonts w:asciiTheme="majorHAnsi" w:hAnsiTheme="majorHAnsi" w:cs="Arial"/>
          <w:color w:val="000000" w:themeColor="text1"/>
          <w:sz w:val="24"/>
          <w:szCs w:val="24"/>
          <w:lang w:val="bs-Latn-BA"/>
        </w:rPr>
        <w:t>e</w:t>
      </w:r>
      <w:r w:rsidR="00430FD5" w:rsidRPr="00803371">
        <w:rPr>
          <w:rFonts w:asciiTheme="majorHAnsi" w:hAnsiTheme="majorHAnsi" w:cs="Arial"/>
          <w:color w:val="000000" w:themeColor="text1"/>
          <w:sz w:val="24"/>
          <w:szCs w:val="24"/>
          <w:lang w:val="bs-Latn-BA"/>
        </w:rPr>
        <w:t xml:space="preserve"> nabavk</w:t>
      </w:r>
      <w:r w:rsidR="00306BCF" w:rsidRPr="00803371">
        <w:rPr>
          <w:rFonts w:asciiTheme="majorHAnsi" w:hAnsiTheme="majorHAnsi" w:cs="Arial"/>
          <w:color w:val="000000" w:themeColor="text1"/>
          <w:sz w:val="24"/>
          <w:szCs w:val="24"/>
          <w:lang w:val="bs-Latn-BA"/>
        </w:rPr>
        <w:t>e</w:t>
      </w:r>
      <w:r w:rsidR="00F1280A" w:rsidRPr="00803371">
        <w:rPr>
          <w:rFonts w:asciiTheme="majorHAnsi" w:hAnsiTheme="majorHAnsi" w:cs="Arial"/>
          <w:color w:val="000000" w:themeColor="text1"/>
          <w:sz w:val="24"/>
          <w:szCs w:val="24"/>
          <w:lang w:val="bs-Latn-BA"/>
        </w:rPr>
        <w:t xml:space="preserve"> </w:t>
      </w:r>
      <w:r w:rsidR="00D175BA" w:rsidRPr="00803371">
        <w:rPr>
          <w:rFonts w:asciiTheme="majorHAnsi" w:hAnsiTheme="majorHAnsi" w:cs="Arial"/>
          <w:color w:val="000000" w:themeColor="text1"/>
          <w:sz w:val="24"/>
          <w:szCs w:val="24"/>
          <w:lang w:val="bs-Latn-BA"/>
        </w:rPr>
        <w:t>(</w:t>
      </w:r>
      <w:r w:rsidR="0063536D" w:rsidRPr="00803371">
        <w:rPr>
          <w:rFonts w:asciiTheme="majorHAnsi" w:hAnsiTheme="majorHAnsi" w:cs="Arial"/>
          <w:color w:val="000000" w:themeColor="text1"/>
          <w:sz w:val="24"/>
          <w:szCs w:val="24"/>
          <w:lang w:val="bs-Latn-BA"/>
        </w:rPr>
        <w:t xml:space="preserve">broj </w:t>
      </w:r>
      <w:r w:rsidR="00DD5373" w:rsidRPr="00803371">
        <w:rPr>
          <w:rFonts w:asciiTheme="majorHAnsi" w:hAnsiTheme="majorHAnsi" w:cs="Arial"/>
          <w:noProof/>
          <w:sz w:val="24"/>
          <w:szCs w:val="24"/>
          <w:lang w:val="bs-Latn-BA"/>
        </w:rPr>
        <w:t>02/1-2-11</w:t>
      </w:r>
      <w:r w:rsidR="00BE70F3" w:rsidRPr="00803371">
        <w:rPr>
          <w:rFonts w:asciiTheme="majorHAnsi" w:hAnsiTheme="majorHAnsi" w:cs="Arial"/>
          <w:noProof/>
          <w:sz w:val="24"/>
          <w:szCs w:val="24"/>
          <w:lang w:val="bs-Latn-BA"/>
        </w:rPr>
        <w:t>-</w:t>
      </w:r>
      <w:r w:rsidR="00803371">
        <w:rPr>
          <w:rFonts w:asciiTheme="majorHAnsi" w:hAnsiTheme="majorHAnsi" w:cs="Arial"/>
          <w:noProof/>
          <w:sz w:val="24"/>
          <w:szCs w:val="24"/>
          <w:lang w:val="bs-Latn-BA"/>
        </w:rPr>
        <w:t>2322</w:t>
      </w:r>
      <w:r w:rsidR="004C51BB" w:rsidRPr="00803371">
        <w:rPr>
          <w:rFonts w:asciiTheme="majorHAnsi" w:hAnsiTheme="majorHAnsi" w:cs="Arial"/>
          <w:noProof/>
          <w:sz w:val="24"/>
          <w:szCs w:val="24"/>
          <w:lang w:val="bs-Latn-BA"/>
        </w:rPr>
        <w:t>-</w:t>
      </w:r>
      <w:r w:rsidR="00FE0C13" w:rsidRPr="00803371">
        <w:rPr>
          <w:rFonts w:asciiTheme="majorHAnsi" w:hAnsiTheme="majorHAnsi" w:cs="Arial"/>
          <w:noProof/>
          <w:sz w:val="24"/>
          <w:szCs w:val="24"/>
          <w:lang w:val="bs-Latn-BA"/>
        </w:rPr>
        <w:t>1</w:t>
      </w:r>
      <w:r w:rsidR="00803371">
        <w:rPr>
          <w:rFonts w:asciiTheme="majorHAnsi" w:hAnsiTheme="majorHAnsi" w:cs="Arial"/>
          <w:noProof/>
          <w:sz w:val="24"/>
          <w:szCs w:val="24"/>
          <w:lang w:val="bs-Latn-BA"/>
        </w:rPr>
        <w:t>0</w:t>
      </w:r>
      <w:r w:rsidR="00BE70F3" w:rsidRPr="00803371">
        <w:rPr>
          <w:rFonts w:asciiTheme="majorHAnsi" w:hAnsiTheme="majorHAnsi" w:cs="Arial"/>
          <w:noProof/>
          <w:sz w:val="24"/>
          <w:szCs w:val="24"/>
          <w:lang w:val="bs-Latn-BA"/>
        </w:rPr>
        <w:t>/</w:t>
      </w:r>
      <w:r w:rsidR="00FE0C13" w:rsidRPr="00803371">
        <w:rPr>
          <w:rFonts w:asciiTheme="majorHAnsi" w:hAnsiTheme="majorHAnsi" w:cs="Arial"/>
          <w:noProof/>
          <w:sz w:val="24"/>
          <w:szCs w:val="24"/>
          <w:lang w:val="bs-Latn-BA"/>
        </w:rPr>
        <w:t>2023</w:t>
      </w:r>
      <w:r w:rsidR="00D175BA" w:rsidRPr="00803371">
        <w:rPr>
          <w:rFonts w:asciiTheme="majorHAnsi" w:hAnsiTheme="majorHAnsi" w:cs="Arial"/>
          <w:color w:val="000000" w:themeColor="text1"/>
          <w:sz w:val="24"/>
          <w:szCs w:val="24"/>
          <w:lang w:val="bs-Latn-BA"/>
        </w:rPr>
        <w:t xml:space="preserve"> od </w:t>
      </w:r>
      <w:r w:rsidR="00803371">
        <w:rPr>
          <w:rFonts w:asciiTheme="majorHAnsi" w:hAnsiTheme="majorHAnsi" w:cs="Arial"/>
          <w:color w:val="000000" w:themeColor="text1"/>
          <w:sz w:val="24"/>
          <w:szCs w:val="24"/>
          <w:lang w:val="bs-Latn-BA"/>
        </w:rPr>
        <w:t>10</w:t>
      </w:r>
      <w:r w:rsidR="003F2CCF" w:rsidRPr="00803371">
        <w:rPr>
          <w:rFonts w:asciiTheme="majorHAnsi" w:hAnsiTheme="majorHAnsi" w:cs="Arial"/>
          <w:color w:val="000000" w:themeColor="text1"/>
          <w:sz w:val="24"/>
          <w:szCs w:val="24"/>
          <w:lang w:val="bs-Latn-BA"/>
        </w:rPr>
        <w:t>.</w:t>
      </w:r>
      <w:r w:rsidR="009F25BE" w:rsidRPr="00803371">
        <w:rPr>
          <w:rFonts w:asciiTheme="majorHAnsi" w:hAnsiTheme="majorHAnsi" w:cs="Arial"/>
          <w:color w:val="000000" w:themeColor="text1"/>
          <w:sz w:val="24"/>
          <w:szCs w:val="24"/>
          <w:lang w:val="bs-Latn-BA"/>
        </w:rPr>
        <w:t>0</w:t>
      </w:r>
      <w:r w:rsidR="00803371">
        <w:rPr>
          <w:rFonts w:asciiTheme="majorHAnsi" w:hAnsiTheme="majorHAnsi" w:cs="Arial"/>
          <w:color w:val="000000" w:themeColor="text1"/>
          <w:sz w:val="24"/>
          <w:szCs w:val="24"/>
          <w:lang w:val="bs-Latn-BA"/>
        </w:rPr>
        <w:t>8</w:t>
      </w:r>
      <w:r w:rsidR="004C51BB" w:rsidRPr="00803371">
        <w:rPr>
          <w:rFonts w:asciiTheme="majorHAnsi" w:hAnsiTheme="majorHAnsi" w:cs="Arial"/>
          <w:color w:val="000000" w:themeColor="text1"/>
          <w:sz w:val="24"/>
          <w:szCs w:val="24"/>
          <w:lang w:val="bs-Latn-BA"/>
        </w:rPr>
        <w:t>.202</w:t>
      </w:r>
      <w:r w:rsidR="00FE0C13" w:rsidRPr="00803371">
        <w:rPr>
          <w:rFonts w:asciiTheme="majorHAnsi" w:hAnsiTheme="majorHAnsi" w:cs="Arial"/>
          <w:color w:val="000000" w:themeColor="text1"/>
          <w:sz w:val="24"/>
          <w:szCs w:val="24"/>
          <w:lang w:val="bs-Latn-BA"/>
        </w:rPr>
        <w:t>3</w:t>
      </w:r>
      <w:r w:rsidR="00D175BA" w:rsidRPr="00803371">
        <w:rPr>
          <w:rFonts w:asciiTheme="majorHAnsi" w:hAnsiTheme="majorHAnsi" w:cs="Arial"/>
          <w:color w:val="000000" w:themeColor="text1"/>
          <w:sz w:val="24"/>
          <w:szCs w:val="24"/>
          <w:lang w:val="bs-Latn-BA"/>
        </w:rPr>
        <w:t>. godine)</w:t>
      </w:r>
      <w:r w:rsidR="00430FD5" w:rsidRPr="00803371">
        <w:rPr>
          <w:rFonts w:asciiTheme="majorHAnsi" w:hAnsiTheme="majorHAnsi" w:cs="Arial"/>
          <w:color w:val="000000" w:themeColor="text1"/>
          <w:sz w:val="24"/>
          <w:szCs w:val="24"/>
          <w:lang w:val="bs-Latn-BA"/>
        </w:rPr>
        <w:t>,</w:t>
      </w:r>
      <w:r w:rsidR="00F1280A" w:rsidRPr="00803371">
        <w:rPr>
          <w:rFonts w:asciiTheme="majorHAnsi" w:hAnsiTheme="majorHAnsi" w:cs="Arial"/>
          <w:color w:val="000000" w:themeColor="text1"/>
          <w:sz w:val="24"/>
          <w:szCs w:val="24"/>
          <w:lang w:val="bs-Latn-BA"/>
        </w:rPr>
        <w:t xml:space="preserve"> </w:t>
      </w:r>
      <w:r w:rsidR="00430FD5" w:rsidRPr="00803371">
        <w:rPr>
          <w:rFonts w:asciiTheme="majorHAnsi" w:hAnsiTheme="majorHAnsi" w:cs="Arial"/>
          <w:color w:val="000000" w:themeColor="text1"/>
          <w:sz w:val="24"/>
          <w:szCs w:val="24"/>
          <w:lang w:val="bs-Latn-BA"/>
        </w:rPr>
        <w:t xml:space="preserve"> u postupku javne nabavke</w:t>
      </w:r>
      <w:r w:rsidR="00426343" w:rsidRPr="00803371">
        <w:rPr>
          <w:rFonts w:asciiTheme="majorHAnsi" w:hAnsiTheme="majorHAnsi" w:cs="Arial"/>
          <w:color w:val="000000" w:themeColor="text1"/>
          <w:sz w:val="24"/>
          <w:szCs w:val="24"/>
        </w:rPr>
        <w:t xml:space="preserve"> radova</w:t>
      </w:r>
      <w:r w:rsidR="00697B91" w:rsidRPr="00803371">
        <w:rPr>
          <w:rFonts w:asciiTheme="majorHAnsi" w:hAnsiTheme="majorHAnsi" w:cs="Arial"/>
          <w:color w:val="000000" w:themeColor="text1"/>
          <w:sz w:val="24"/>
          <w:szCs w:val="24"/>
        </w:rPr>
        <w:t>:</w:t>
      </w:r>
      <w:r w:rsidR="00803371">
        <w:rPr>
          <w:rFonts w:asciiTheme="majorHAnsi" w:hAnsiTheme="majorHAnsi" w:cs="Arial"/>
          <w:color w:val="000000" w:themeColor="text1"/>
          <w:sz w:val="24"/>
          <w:szCs w:val="24"/>
        </w:rPr>
        <w:t xml:space="preserve"> </w:t>
      </w:r>
      <w:r w:rsidR="00803371" w:rsidRPr="00816EC9">
        <w:rPr>
          <w:rFonts w:ascii="Arial" w:hAnsi="Arial" w:cs="Arial"/>
          <w:b/>
        </w:rPr>
        <w:t>„</w:t>
      </w:r>
      <w:r w:rsidR="00803371" w:rsidRPr="00803371">
        <w:rPr>
          <w:rFonts w:asciiTheme="majorHAnsi" w:hAnsiTheme="majorHAnsi" w:cs="Arial"/>
          <w:sz w:val="24"/>
          <w:szCs w:val="24"/>
          <w:lang w:val="pl-PL"/>
        </w:rPr>
        <w:t>Radovi na izgradnji Spomen obilježja u MZ Župča</w:t>
      </w:r>
      <w:r w:rsidR="00803371">
        <w:rPr>
          <w:rFonts w:asciiTheme="majorHAnsi" w:hAnsiTheme="majorHAnsi" w:cs="Arial"/>
          <w:sz w:val="24"/>
          <w:szCs w:val="24"/>
          <w:lang w:val="pl-PL"/>
        </w:rPr>
        <w:t>”</w:t>
      </w:r>
      <w:r w:rsidR="00803371" w:rsidRPr="00803371">
        <w:rPr>
          <w:rFonts w:asciiTheme="majorHAnsi" w:hAnsiTheme="majorHAnsi" w:cs="Arial"/>
          <w:sz w:val="24"/>
          <w:szCs w:val="24"/>
          <w:lang w:val="pl-PL"/>
        </w:rPr>
        <w:t>, za LOT1: „Radovi na izgradnji Spomen obilježja u naselju Podgora,</w:t>
      </w:r>
      <w:r w:rsidR="00803371">
        <w:rPr>
          <w:rFonts w:asciiTheme="majorHAnsi" w:hAnsiTheme="majorHAnsi" w:cs="Arial"/>
          <w:sz w:val="24"/>
          <w:szCs w:val="24"/>
          <w:lang w:val="pl-PL"/>
        </w:rPr>
        <w:t xml:space="preserve"> </w:t>
      </w:r>
      <w:r w:rsidR="00803371" w:rsidRPr="00803371">
        <w:rPr>
          <w:rFonts w:asciiTheme="majorHAnsi" w:hAnsiTheme="majorHAnsi" w:cs="Arial"/>
          <w:sz w:val="24"/>
          <w:szCs w:val="24"/>
          <w:lang w:val="pl-PL"/>
        </w:rPr>
        <w:t>faza II”,</w:t>
      </w:r>
      <w:r w:rsidR="009B1B79" w:rsidRPr="00803371">
        <w:rPr>
          <w:rFonts w:asciiTheme="majorHAnsi" w:eastAsia="Calibri" w:hAnsiTheme="majorHAnsi" w:cs="Arial"/>
          <w:noProof/>
          <w:sz w:val="24"/>
          <w:szCs w:val="24"/>
          <w:lang w:val="bs-Latn-BA"/>
        </w:rPr>
        <w:t xml:space="preserve"> </w:t>
      </w:r>
      <w:r w:rsidR="00F1280A" w:rsidRPr="00803371">
        <w:rPr>
          <w:rFonts w:asciiTheme="majorHAnsi" w:hAnsiTheme="majorHAnsi" w:cs="Arial"/>
          <w:sz w:val="24"/>
          <w:szCs w:val="24"/>
        </w:rPr>
        <w:t>Općinski načelnik,</w:t>
      </w:r>
      <w:r w:rsidR="005E229C" w:rsidRPr="00803371">
        <w:rPr>
          <w:rFonts w:asciiTheme="majorHAnsi" w:hAnsiTheme="majorHAnsi" w:cs="Arial"/>
          <w:sz w:val="24"/>
          <w:szCs w:val="24"/>
        </w:rPr>
        <w:t xml:space="preserve"> </w:t>
      </w:r>
      <w:r w:rsidR="009F25BE" w:rsidRPr="00803371">
        <w:rPr>
          <w:rFonts w:asciiTheme="majorHAnsi" w:hAnsiTheme="majorHAnsi" w:cs="Arial"/>
          <w:sz w:val="24"/>
          <w:szCs w:val="24"/>
        </w:rPr>
        <w:t xml:space="preserve"> </w:t>
      </w:r>
      <w:r w:rsidR="00B773CE" w:rsidRPr="00803371">
        <w:rPr>
          <w:rFonts w:asciiTheme="majorHAnsi" w:hAnsiTheme="majorHAnsi" w:cs="Arial"/>
          <w:sz w:val="24"/>
          <w:szCs w:val="24"/>
          <w:lang w:val="bs-Latn-BA"/>
        </w:rPr>
        <w:t xml:space="preserve">d o n o s i </w:t>
      </w:r>
    </w:p>
    <w:p w:rsidR="00430FD5" w:rsidRPr="00ED226F" w:rsidRDefault="00430FD5" w:rsidP="00D90347">
      <w:pPr>
        <w:pStyle w:val="BodyTextIndent"/>
        <w:spacing w:line="276" w:lineRule="auto"/>
        <w:ind w:left="0"/>
        <w:rPr>
          <w:rFonts w:asciiTheme="majorHAnsi" w:hAnsiTheme="majorHAnsi" w:cs="Arial"/>
          <w:b/>
          <w:lang w:val="bs-Latn-BA"/>
        </w:rPr>
      </w:pPr>
      <w:r w:rsidRPr="00ED226F">
        <w:rPr>
          <w:rFonts w:asciiTheme="majorHAnsi" w:hAnsiTheme="majorHAnsi" w:cs="Arial"/>
          <w:b/>
          <w:lang w:val="bs-Latn-BA"/>
        </w:rPr>
        <w:t>ОDLUKU</w:t>
      </w:r>
    </w:p>
    <w:p w:rsidR="00430FD5" w:rsidRPr="009B1B79" w:rsidRDefault="00430FD5" w:rsidP="00D90347">
      <w:pPr>
        <w:pStyle w:val="BodyTextIndent"/>
        <w:spacing w:line="276" w:lineRule="auto"/>
        <w:ind w:left="0"/>
        <w:rPr>
          <w:rFonts w:asciiTheme="majorHAnsi" w:hAnsiTheme="majorHAnsi" w:cs="Arial"/>
          <w:b/>
          <w:lang w:val="bs-Latn-BA"/>
        </w:rPr>
      </w:pPr>
      <w:r w:rsidRPr="009B1B79">
        <w:rPr>
          <w:rFonts w:asciiTheme="majorHAnsi" w:hAnsiTheme="majorHAnsi" w:cs="Arial"/>
          <w:b/>
          <w:lang w:val="bs-Latn-BA"/>
        </w:rPr>
        <w:t>o izboru najpovoljnijeg ponuđača</w:t>
      </w:r>
    </w:p>
    <w:p w:rsidR="00803371" w:rsidRPr="00803371" w:rsidRDefault="00803371" w:rsidP="00803371">
      <w:pPr>
        <w:tabs>
          <w:tab w:val="left" w:pos="390"/>
          <w:tab w:val="center" w:pos="4536"/>
        </w:tabs>
        <w:spacing w:line="276" w:lineRule="auto"/>
        <w:jc w:val="center"/>
        <w:rPr>
          <w:rFonts w:asciiTheme="majorHAnsi" w:hAnsiTheme="majorHAnsi" w:cs="Arial"/>
          <w:b/>
          <w:lang w:val="pl-PL"/>
        </w:rPr>
      </w:pPr>
      <w:r w:rsidRPr="00803371">
        <w:rPr>
          <w:rFonts w:ascii="Arial" w:hAnsi="Arial" w:cs="Arial"/>
          <w:b/>
        </w:rPr>
        <w:t>„</w:t>
      </w:r>
      <w:r w:rsidRPr="00803371">
        <w:rPr>
          <w:rFonts w:asciiTheme="majorHAnsi" w:hAnsiTheme="majorHAnsi" w:cs="Arial"/>
          <w:b/>
          <w:lang w:val="pl-PL"/>
        </w:rPr>
        <w:t>Radovi na izgradnji Spomen obilježja u MZ Župča”</w:t>
      </w:r>
    </w:p>
    <w:p w:rsidR="00C805EC" w:rsidRPr="00803371" w:rsidRDefault="00803371" w:rsidP="00803371">
      <w:pPr>
        <w:tabs>
          <w:tab w:val="left" w:pos="390"/>
          <w:tab w:val="center" w:pos="4536"/>
        </w:tabs>
        <w:spacing w:line="276" w:lineRule="auto"/>
        <w:jc w:val="center"/>
        <w:rPr>
          <w:rFonts w:asciiTheme="majorHAnsi" w:hAnsiTheme="majorHAnsi"/>
          <w:b/>
        </w:rPr>
      </w:pPr>
      <w:r w:rsidRPr="00803371">
        <w:rPr>
          <w:rFonts w:asciiTheme="majorHAnsi" w:hAnsiTheme="majorHAnsi" w:cs="Arial"/>
          <w:b/>
          <w:lang w:val="pl-PL"/>
        </w:rPr>
        <w:t xml:space="preserve"> za LOT1: „Radovi na izgradnji Spomen obilježja u naselju Podgora, faza II”</w:t>
      </w:r>
      <w:r w:rsidRPr="00803371">
        <w:rPr>
          <w:rFonts w:asciiTheme="majorHAnsi" w:eastAsia="Calibri" w:hAnsiTheme="majorHAnsi" w:cs="Arial"/>
          <w:b/>
          <w:noProof/>
          <w:lang w:val="bs-Latn-BA"/>
        </w:rPr>
        <w:t xml:space="preserve"> </w:t>
      </w:r>
    </w:p>
    <w:p w:rsidR="005E229C" w:rsidRDefault="005E229C" w:rsidP="00D90347">
      <w:pPr>
        <w:pStyle w:val="BodyTextIndent"/>
        <w:spacing w:line="276" w:lineRule="auto"/>
        <w:ind w:left="0"/>
        <w:rPr>
          <w:rFonts w:asciiTheme="majorHAnsi" w:hAnsiTheme="majorHAnsi" w:cs="Arial"/>
          <w:b/>
          <w:lang w:val="bs-Latn-BA"/>
        </w:rPr>
      </w:pPr>
    </w:p>
    <w:p w:rsidR="00430FD5" w:rsidRPr="00ED226F" w:rsidRDefault="00430FD5" w:rsidP="00D90347">
      <w:pPr>
        <w:pStyle w:val="BodyTextIndent"/>
        <w:spacing w:line="276" w:lineRule="auto"/>
        <w:ind w:left="0"/>
        <w:rPr>
          <w:rFonts w:asciiTheme="majorHAnsi" w:hAnsiTheme="majorHAnsi" w:cs="Arial"/>
          <w:b/>
          <w:lang w:val="bs-Latn-BA"/>
        </w:rPr>
      </w:pPr>
      <w:r w:rsidRPr="00ED226F">
        <w:rPr>
          <w:rFonts w:asciiTheme="majorHAnsi" w:hAnsiTheme="majorHAnsi" w:cs="Arial"/>
          <w:b/>
          <w:lang w:val="bs-Latn-BA"/>
        </w:rPr>
        <w:t>Član 1.</w:t>
      </w:r>
    </w:p>
    <w:p w:rsidR="00430FD5" w:rsidRPr="000813CA" w:rsidRDefault="00C839C9" w:rsidP="00D90347">
      <w:pPr>
        <w:spacing w:line="276" w:lineRule="auto"/>
        <w:jc w:val="both"/>
        <w:rPr>
          <w:rFonts w:asciiTheme="majorHAnsi" w:hAnsiTheme="majorHAnsi" w:cs="Arial"/>
          <w:lang w:val="bs-Latn-BA"/>
        </w:rPr>
      </w:pPr>
      <w:r w:rsidRPr="00ED226F">
        <w:rPr>
          <w:rFonts w:asciiTheme="majorHAnsi" w:hAnsiTheme="majorHAnsi" w:cs="Arial"/>
          <w:lang w:val="bs-Latn-BA"/>
        </w:rPr>
        <w:t xml:space="preserve">Prihvata se </w:t>
      </w:r>
      <w:r w:rsidR="00430FD5" w:rsidRPr="00ED226F">
        <w:rPr>
          <w:rFonts w:asciiTheme="majorHAnsi" w:hAnsiTheme="majorHAnsi" w:cs="Arial"/>
          <w:lang w:val="bs-Latn-BA"/>
        </w:rPr>
        <w:t>Preporuka</w:t>
      </w:r>
      <w:r w:rsidR="00FF4FF2" w:rsidRPr="00ED226F">
        <w:rPr>
          <w:rFonts w:asciiTheme="majorHAnsi" w:hAnsiTheme="majorHAnsi" w:cs="Arial"/>
          <w:lang w:val="bs-Latn-BA"/>
        </w:rPr>
        <w:t xml:space="preserve"> Komisije za javne nabavke (</w:t>
      </w:r>
      <w:r w:rsidR="00430FD5" w:rsidRPr="00ED226F">
        <w:rPr>
          <w:rFonts w:asciiTheme="majorHAnsi" w:hAnsiTheme="majorHAnsi" w:cs="Arial"/>
          <w:lang w:val="bs-Latn-BA"/>
        </w:rPr>
        <w:t>broj</w:t>
      </w:r>
      <w:r w:rsidR="00F1280A" w:rsidRPr="00ED226F">
        <w:rPr>
          <w:rFonts w:asciiTheme="majorHAnsi" w:hAnsiTheme="majorHAnsi" w:cs="Arial"/>
          <w:lang w:val="bs-Latn-BA"/>
        </w:rPr>
        <w:t xml:space="preserve"> </w:t>
      </w:r>
      <w:r w:rsidR="00BE70F3">
        <w:rPr>
          <w:rFonts w:asciiTheme="majorHAnsi" w:hAnsiTheme="majorHAnsi" w:cs="Arial"/>
          <w:lang w:val="bs-Latn-BA"/>
        </w:rPr>
        <w:t>02/1-2-1</w:t>
      </w:r>
      <w:r w:rsidR="004C51BB">
        <w:rPr>
          <w:rFonts w:asciiTheme="majorHAnsi" w:hAnsiTheme="majorHAnsi" w:cs="Arial"/>
          <w:lang w:val="bs-Latn-BA"/>
        </w:rPr>
        <w:t>1</w:t>
      </w:r>
      <w:r w:rsidR="00BE70F3">
        <w:rPr>
          <w:rFonts w:asciiTheme="majorHAnsi" w:hAnsiTheme="majorHAnsi" w:cs="Arial"/>
          <w:lang w:val="bs-Latn-BA"/>
        </w:rPr>
        <w:t>-</w:t>
      </w:r>
      <w:r w:rsidR="00803371">
        <w:rPr>
          <w:rFonts w:asciiTheme="majorHAnsi" w:hAnsiTheme="majorHAnsi" w:cs="Arial"/>
          <w:lang w:val="bs-Latn-BA"/>
        </w:rPr>
        <w:t>2322-10</w:t>
      </w:r>
      <w:r w:rsidR="00F1280A" w:rsidRPr="00ED226F">
        <w:rPr>
          <w:rFonts w:asciiTheme="majorHAnsi" w:hAnsiTheme="majorHAnsi" w:cs="Arial"/>
          <w:lang w:val="bs-Latn-BA"/>
        </w:rPr>
        <w:t>/</w:t>
      </w:r>
      <w:r w:rsidR="00C805EC">
        <w:rPr>
          <w:rFonts w:asciiTheme="majorHAnsi" w:hAnsiTheme="majorHAnsi" w:cs="Arial"/>
          <w:lang w:val="bs-Latn-BA"/>
        </w:rPr>
        <w:t>2023</w:t>
      </w:r>
      <w:r w:rsidR="00F1280A" w:rsidRPr="00ED226F">
        <w:rPr>
          <w:rFonts w:asciiTheme="majorHAnsi" w:hAnsiTheme="majorHAnsi" w:cs="Arial"/>
          <w:lang w:val="bs-Latn-BA"/>
        </w:rPr>
        <w:t xml:space="preserve"> od      </w:t>
      </w:r>
      <w:r w:rsidR="00803371">
        <w:rPr>
          <w:rFonts w:asciiTheme="majorHAnsi" w:hAnsiTheme="majorHAnsi" w:cs="Arial"/>
          <w:lang w:val="bs-Latn-BA"/>
        </w:rPr>
        <w:t>10</w:t>
      </w:r>
      <w:r w:rsidR="00F1280A" w:rsidRPr="00ED226F">
        <w:rPr>
          <w:rFonts w:asciiTheme="majorHAnsi" w:hAnsiTheme="majorHAnsi" w:cs="Arial"/>
          <w:lang w:val="bs-Latn-BA"/>
        </w:rPr>
        <w:t>.</w:t>
      </w:r>
      <w:r w:rsidR="00697B91" w:rsidRPr="00ED226F">
        <w:rPr>
          <w:rFonts w:asciiTheme="majorHAnsi" w:hAnsiTheme="majorHAnsi" w:cs="Arial"/>
          <w:lang w:val="bs-Latn-BA"/>
        </w:rPr>
        <w:t>0</w:t>
      </w:r>
      <w:r w:rsidR="00803371">
        <w:rPr>
          <w:rFonts w:asciiTheme="majorHAnsi" w:hAnsiTheme="majorHAnsi" w:cs="Arial"/>
          <w:lang w:val="bs-Latn-BA"/>
        </w:rPr>
        <w:t>8</w:t>
      </w:r>
      <w:r w:rsidR="00F1280A" w:rsidRPr="00ED226F">
        <w:rPr>
          <w:rFonts w:asciiTheme="majorHAnsi" w:hAnsiTheme="majorHAnsi" w:cs="Arial"/>
          <w:lang w:val="bs-Latn-BA"/>
        </w:rPr>
        <w:t>.20</w:t>
      </w:r>
      <w:r w:rsidR="004C51BB">
        <w:rPr>
          <w:rFonts w:asciiTheme="majorHAnsi" w:hAnsiTheme="majorHAnsi" w:cs="Arial"/>
          <w:lang w:val="bs-Latn-BA"/>
        </w:rPr>
        <w:t>2</w:t>
      </w:r>
      <w:r w:rsidR="00C805EC">
        <w:rPr>
          <w:rFonts w:asciiTheme="majorHAnsi" w:hAnsiTheme="majorHAnsi" w:cs="Arial"/>
          <w:lang w:val="bs-Latn-BA"/>
        </w:rPr>
        <w:t>3</w:t>
      </w:r>
      <w:r w:rsidR="00F1280A" w:rsidRPr="00ED226F">
        <w:rPr>
          <w:rFonts w:asciiTheme="majorHAnsi" w:hAnsiTheme="majorHAnsi" w:cs="Arial"/>
          <w:lang w:val="bs-Latn-BA"/>
        </w:rPr>
        <w:t>. godine</w:t>
      </w:r>
      <w:r w:rsidR="00FF4FF2" w:rsidRPr="00ED226F">
        <w:rPr>
          <w:rFonts w:asciiTheme="majorHAnsi" w:hAnsiTheme="majorHAnsi" w:cs="Arial"/>
          <w:lang w:val="bs-Latn-BA"/>
        </w:rPr>
        <w:t>)</w:t>
      </w:r>
      <w:r w:rsidR="005251A5" w:rsidRPr="00ED226F">
        <w:rPr>
          <w:rFonts w:asciiTheme="majorHAnsi" w:hAnsiTheme="majorHAnsi" w:cs="Arial"/>
          <w:lang w:val="bs-Latn-BA"/>
        </w:rPr>
        <w:t xml:space="preserve"> i </w:t>
      </w:r>
      <w:r w:rsidR="002D692B" w:rsidRPr="00ED226F">
        <w:rPr>
          <w:rFonts w:asciiTheme="majorHAnsi" w:hAnsiTheme="majorHAnsi" w:cs="Arial"/>
          <w:lang w:val="bs-Latn-BA"/>
        </w:rPr>
        <w:t xml:space="preserve">Ugovor za javnu nabavku </w:t>
      </w:r>
      <w:r w:rsidR="00302E5A" w:rsidRPr="000813CA">
        <w:rPr>
          <w:rFonts w:asciiTheme="majorHAnsi" w:hAnsiTheme="majorHAnsi" w:cs="Arial"/>
        </w:rPr>
        <w:t>radova</w:t>
      </w:r>
      <w:r w:rsidR="00461F5D" w:rsidRPr="000813CA">
        <w:rPr>
          <w:rFonts w:asciiTheme="majorHAnsi" w:hAnsiTheme="majorHAnsi" w:cs="Arial"/>
        </w:rPr>
        <w:t>:</w:t>
      </w:r>
      <w:r w:rsidR="00BE70F3" w:rsidRPr="000813CA">
        <w:rPr>
          <w:rFonts w:asciiTheme="majorHAnsi" w:hAnsiTheme="majorHAnsi" w:cs="Arial"/>
        </w:rPr>
        <w:t xml:space="preserve"> </w:t>
      </w:r>
      <w:r w:rsidR="00C805EC" w:rsidRPr="000813CA">
        <w:rPr>
          <w:rFonts w:asciiTheme="majorHAnsi" w:hAnsiTheme="majorHAnsi" w:cs="Arial"/>
        </w:rPr>
        <w:t xml:space="preserve"> </w:t>
      </w:r>
      <w:r w:rsidR="00803371" w:rsidRPr="000813CA">
        <w:rPr>
          <w:rFonts w:ascii="Arial" w:hAnsi="Arial" w:cs="Arial"/>
        </w:rPr>
        <w:t>„</w:t>
      </w:r>
      <w:r w:rsidR="00803371" w:rsidRPr="000813CA">
        <w:rPr>
          <w:rFonts w:asciiTheme="majorHAnsi" w:hAnsiTheme="majorHAnsi" w:cs="Arial"/>
          <w:lang w:val="pl-PL"/>
        </w:rPr>
        <w:t>Radovi na izgradnji Spomen obilježja u MZ Župča”, za LOT1: „Radovi na izgradnji Spomen obilježja u naselju Podgora, faza II”,</w:t>
      </w:r>
      <w:r w:rsidR="002A0AF9" w:rsidRPr="000813CA">
        <w:rPr>
          <w:rFonts w:asciiTheme="majorHAnsi" w:hAnsiTheme="majorHAnsi" w:cs="Arial"/>
        </w:rPr>
        <w:t xml:space="preserve"> </w:t>
      </w:r>
      <w:r w:rsidR="00430FD5" w:rsidRPr="000813CA">
        <w:rPr>
          <w:rFonts w:asciiTheme="majorHAnsi" w:hAnsiTheme="majorHAnsi" w:cs="Arial"/>
          <w:lang w:val="bs-Latn-BA"/>
        </w:rPr>
        <w:t xml:space="preserve">dodjeljuje se </w:t>
      </w:r>
      <w:r w:rsidR="00FF4FF2" w:rsidRPr="000813CA">
        <w:rPr>
          <w:rFonts w:asciiTheme="majorHAnsi" w:hAnsiTheme="majorHAnsi" w:cs="Arial"/>
          <w:lang w:val="bs-Latn-BA"/>
        </w:rPr>
        <w:t xml:space="preserve">izabranom </w:t>
      </w:r>
      <w:r w:rsidR="00430FD5" w:rsidRPr="000813CA">
        <w:rPr>
          <w:rFonts w:asciiTheme="majorHAnsi" w:hAnsiTheme="majorHAnsi" w:cs="Arial"/>
          <w:lang w:val="bs-Latn-BA"/>
        </w:rPr>
        <w:t>ponuđaču</w:t>
      </w:r>
      <w:r w:rsidR="000D3A7A" w:rsidRPr="000813CA">
        <w:rPr>
          <w:rFonts w:asciiTheme="majorHAnsi" w:hAnsiTheme="majorHAnsi" w:cs="Arial"/>
          <w:lang w:val="bs-Latn-BA"/>
        </w:rPr>
        <w:t xml:space="preserve"> </w:t>
      </w:r>
      <w:r w:rsidR="00880E74" w:rsidRPr="000813CA">
        <w:rPr>
          <w:rFonts w:ascii="Arial" w:hAnsi="Arial" w:cs="Arial"/>
        </w:rPr>
        <w:t>„</w:t>
      </w:r>
      <w:r w:rsidR="00880E74" w:rsidRPr="000813CA">
        <w:rPr>
          <w:rFonts w:ascii="Cambria" w:hAnsi="Cambria" w:cs="Arial"/>
        </w:rPr>
        <w:t>TERMO-BETON“ d.o.o.</w:t>
      </w:r>
      <w:r w:rsidR="00BA099C" w:rsidRPr="000813CA">
        <w:rPr>
          <w:rFonts w:ascii="Cambria" w:hAnsi="Cambria" w:cs="Arial"/>
        </w:rPr>
        <w:t xml:space="preserve"> </w:t>
      </w:r>
      <w:r w:rsidR="00880E74" w:rsidRPr="000813CA">
        <w:rPr>
          <w:rFonts w:ascii="Cambria" w:hAnsi="Cambria" w:cs="Arial"/>
        </w:rPr>
        <w:t>Breza</w:t>
      </w:r>
      <w:r w:rsidR="00880E74" w:rsidRPr="000813CA">
        <w:rPr>
          <w:rFonts w:ascii="Cambria" w:hAnsi="Cambria" w:cs="Microsoft Sans Serif"/>
          <w:color w:val="000000" w:themeColor="text1"/>
          <w:lang w:val="hr-BA"/>
        </w:rPr>
        <w:t xml:space="preserve"> </w:t>
      </w:r>
      <w:r w:rsidR="00880E74" w:rsidRPr="000813CA">
        <w:rPr>
          <w:rFonts w:asciiTheme="majorHAnsi" w:hAnsiTheme="majorHAnsi" w:cs="Arial"/>
          <w:lang w:val="bs-Latn-BA"/>
        </w:rPr>
        <w:t xml:space="preserve">(ponuda broj </w:t>
      </w:r>
      <w:r w:rsidR="00C805EC" w:rsidRPr="000813CA">
        <w:rPr>
          <w:rFonts w:asciiTheme="majorHAnsi" w:hAnsiTheme="majorHAnsi" w:cs="Arial"/>
          <w:lang w:val="bs-Latn-BA"/>
        </w:rPr>
        <w:t>4</w:t>
      </w:r>
      <w:r w:rsidR="00395743" w:rsidRPr="000813CA">
        <w:rPr>
          <w:rFonts w:asciiTheme="majorHAnsi" w:hAnsiTheme="majorHAnsi" w:cs="Arial"/>
          <w:lang w:val="bs-Latn-BA"/>
        </w:rPr>
        <w:t>60</w:t>
      </w:r>
      <w:r w:rsidR="00C805EC" w:rsidRPr="000813CA">
        <w:rPr>
          <w:rFonts w:asciiTheme="majorHAnsi" w:hAnsiTheme="majorHAnsi" w:cs="Arial"/>
          <w:lang w:val="bs-Latn-BA"/>
        </w:rPr>
        <w:t>/23</w:t>
      </w:r>
      <w:r w:rsidR="00880E74" w:rsidRPr="000813CA">
        <w:rPr>
          <w:rFonts w:asciiTheme="majorHAnsi" w:hAnsiTheme="majorHAnsi" w:cs="Arial"/>
          <w:lang w:val="bs-Latn-BA"/>
        </w:rPr>
        <w:t xml:space="preserve"> od </w:t>
      </w:r>
      <w:r w:rsidR="00395743" w:rsidRPr="000813CA">
        <w:rPr>
          <w:rFonts w:asciiTheme="majorHAnsi" w:hAnsiTheme="majorHAnsi" w:cs="Arial"/>
          <w:lang w:val="bs-Latn-BA"/>
        </w:rPr>
        <w:t>10</w:t>
      </w:r>
      <w:r w:rsidR="00880E74" w:rsidRPr="000813CA">
        <w:rPr>
          <w:rFonts w:asciiTheme="majorHAnsi" w:hAnsiTheme="majorHAnsi" w:cs="Arial"/>
          <w:lang w:val="bs-Latn-BA"/>
        </w:rPr>
        <w:t>.0</w:t>
      </w:r>
      <w:r w:rsidR="00395743" w:rsidRPr="000813CA">
        <w:rPr>
          <w:rFonts w:asciiTheme="majorHAnsi" w:hAnsiTheme="majorHAnsi" w:cs="Arial"/>
          <w:lang w:val="bs-Latn-BA"/>
        </w:rPr>
        <w:t>8</w:t>
      </w:r>
      <w:r w:rsidR="00880E74" w:rsidRPr="000813CA">
        <w:rPr>
          <w:rFonts w:asciiTheme="majorHAnsi" w:hAnsiTheme="majorHAnsi" w:cs="Arial"/>
          <w:lang w:val="bs-Latn-BA"/>
        </w:rPr>
        <w:t>.202</w:t>
      </w:r>
      <w:r w:rsidR="00C805EC" w:rsidRPr="000813CA">
        <w:rPr>
          <w:rFonts w:asciiTheme="majorHAnsi" w:hAnsiTheme="majorHAnsi" w:cs="Arial"/>
          <w:lang w:val="bs-Latn-BA"/>
        </w:rPr>
        <w:t>3</w:t>
      </w:r>
      <w:r w:rsidR="00880E74" w:rsidRPr="000813CA">
        <w:rPr>
          <w:rFonts w:asciiTheme="majorHAnsi" w:hAnsiTheme="majorHAnsi" w:cs="Arial"/>
          <w:lang w:val="bs-Latn-BA"/>
        </w:rPr>
        <w:t xml:space="preserve">. godine)  za ponuđenu cijenu od </w:t>
      </w:r>
      <w:r w:rsidR="00395743" w:rsidRPr="000813CA">
        <w:rPr>
          <w:rFonts w:asciiTheme="majorHAnsi" w:hAnsiTheme="majorHAnsi" w:cs="Arial"/>
          <w:lang w:val="bs-Latn-BA"/>
        </w:rPr>
        <w:t>25.575,80</w:t>
      </w:r>
      <w:r w:rsidR="00880E74" w:rsidRPr="000813CA">
        <w:rPr>
          <w:rFonts w:asciiTheme="majorHAnsi" w:hAnsiTheme="majorHAnsi"/>
        </w:rPr>
        <w:t>KM</w:t>
      </w:r>
      <w:r w:rsidR="00880E74" w:rsidRPr="000813CA">
        <w:rPr>
          <w:rFonts w:asciiTheme="majorHAnsi" w:hAnsiTheme="majorHAnsi" w:cs="Arial"/>
          <w:lang w:val="bs-Latn-BA"/>
        </w:rPr>
        <w:t>,</w:t>
      </w:r>
      <w:r w:rsidR="00880E74" w:rsidRPr="000813CA">
        <w:rPr>
          <w:rFonts w:asciiTheme="majorHAnsi" w:hAnsiTheme="majorHAnsi" w:cs="Arial"/>
          <w:noProof/>
          <w:lang w:val="bs-Latn-BA"/>
        </w:rPr>
        <w:t xml:space="preserve">  bez</w:t>
      </w:r>
      <w:r w:rsidR="00880E74" w:rsidRPr="000813CA">
        <w:rPr>
          <w:rFonts w:asciiTheme="majorHAnsi" w:hAnsiTheme="majorHAnsi" w:cs="Arial"/>
          <w:lang w:val="bs-Latn-BA"/>
        </w:rPr>
        <w:t xml:space="preserve">  PDV-a, odnosno  </w:t>
      </w:r>
      <w:r w:rsidR="00395743" w:rsidRPr="000813CA">
        <w:rPr>
          <w:rFonts w:asciiTheme="majorHAnsi" w:hAnsiTheme="majorHAnsi" w:cs="Arial"/>
          <w:lang w:val="bs-Latn-BA"/>
        </w:rPr>
        <w:t>29.923,68</w:t>
      </w:r>
      <w:r w:rsidR="00880E74" w:rsidRPr="000813CA">
        <w:rPr>
          <w:rFonts w:ascii="Cambria" w:hAnsi="Cambria" w:cs="Arial"/>
          <w:noProof/>
          <w:lang w:val="bs-Latn-BA"/>
        </w:rPr>
        <w:t>K</w:t>
      </w:r>
      <w:r w:rsidR="00880E74" w:rsidRPr="000813CA">
        <w:rPr>
          <w:rFonts w:asciiTheme="majorHAnsi" w:hAnsiTheme="majorHAnsi" w:cs="Arial"/>
          <w:noProof/>
          <w:lang w:val="bs-Latn-BA"/>
        </w:rPr>
        <w:t>M</w:t>
      </w:r>
      <w:r w:rsidR="00880E74" w:rsidRPr="000813CA">
        <w:rPr>
          <w:rFonts w:asciiTheme="majorHAnsi" w:hAnsiTheme="majorHAnsi" w:cs="Arial"/>
          <w:lang w:val="bs-Latn-BA"/>
        </w:rPr>
        <w:t>, sa PDV-om</w:t>
      </w:r>
      <w:r w:rsidR="00430FD5" w:rsidRPr="000813CA">
        <w:rPr>
          <w:rFonts w:asciiTheme="majorHAnsi" w:hAnsiTheme="majorHAnsi" w:cs="Arial"/>
          <w:lang w:val="bs-Latn-BA"/>
        </w:rPr>
        <w:t>.</w:t>
      </w:r>
    </w:p>
    <w:p w:rsidR="00430FD5" w:rsidRPr="00ED226F" w:rsidRDefault="00430FD5" w:rsidP="00D90347">
      <w:pPr>
        <w:pStyle w:val="BodyTextIndent"/>
        <w:spacing w:line="276" w:lineRule="auto"/>
        <w:ind w:left="0"/>
        <w:rPr>
          <w:rFonts w:asciiTheme="majorHAnsi" w:hAnsiTheme="majorHAnsi" w:cs="Arial"/>
          <w:b/>
          <w:lang w:val="bs-Latn-BA"/>
        </w:rPr>
      </w:pPr>
      <w:r w:rsidRPr="00ED226F">
        <w:rPr>
          <w:rFonts w:asciiTheme="majorHAnsi" w:hAnsiTheme="majorHAnsi" w:cs="Arial"/>
          <w:b/>
          <w:lang w:val="bs-Latn-BA"/>
        </w:rPr>
        <w:t>Član 2.</w:t>
      </w:r>
    </w:p>
    <w:p w:rsidR="00395743" w:rsidRPr="00ED226F" w:rsidRDefault="00395743" w:rsidP="00395743">
      <w:pPr>
        <w:pStyle w:val="BodyTextIndent"/>
        <w:numPr>
          <w:ilvl w:val="0"/>
          <w:numId w:val="20"/>
        </w:numPr>
        <w:spacing w:line="276" w:lineRule="auto"/>
        <w:jc w:val="both"/>
        <w:rPr>
          <w:rFonts w:asciiTheme="majorHAnsi" w:hAnsiTheme="majorHAnsi" w:cs="Arial"/>
          <w:lang w:val="bs-Latn-BA"/>
        </w:rPr>
      </w:pPr>
      <w:r w:rsidRPr="00ED226F">
        <w:rPr>
          <w:rFonts w:asciiTheme="majorHAnsi" w:hAnsiTheme="majorHAnsi" w:cs="Arial"/>
          <w:lang w:val="bs-Latn-BA"/>
        </w:rPr>
        <w:t xml:space="preserve">Prijedlog Ugovora o nabavci dostavit će se na potpis izabranom ponuđaču </w:t>
      </w:r>
      <w:r w:rsidR="00C44E5B">
        <w:rPr>
          <w:rFonts w:asciiTheme="majorHAnsi" w:hAnsiTheme="majorHAnsi" w:cs="Arial"/>
          <w:lang w:val="bs-Latn-BA"/>
        </w:rPr>
        <w:t>u</w:t>
      </w:r>
      <w:r w:rsidRPr="00ED226F">
        <w:rPr>
          <w:rFonts w:asciiTheme="majorHAnsi" w:hAnsiTheme="majorHAnsi" w:cs="Arial"/>
          <w:lang w:val="bs-Latn-BA"/>
        </w:rPr>
        <w:t xml:space="preserve"> rok</w:t>
      </w:r>
      <w:r w:rsidR="00C44E5B">
        <w:rPr>
          <w:rFonts w:asciiTheme="majorHAnsi" w:hAnsiTheme="majorHAnsi" w:cs="Arial"/>
          <w:lang w:val="bs-Latn-BA"/>
        </w:rPr>
        <w:t>u</w:t>
      </w:r>
      <w:r w:rsidRPr="00ED226F">
        <w:rPr>
          <w:rFonts w:asciiTheme="majorHAnsi" w:hAnsiTheme="majorHAnsi" w:cs="Arial"/>
          <w:lang w:val="bs-Latn-BA"/>
        </w:rPr>
        <w:t xml:space="preserve"> od 15 (petnaest) dana</w:t>
      </w:r>
      <w:r w:rsidRPr="00ED226F">
        <w:rPr>
          <w:rFonts w:asciiTheme="majorHAnsi" w:hAnsiTheme="majorHAnsi" w:cs="Arial"/>
          <w:b/>
          <w:lang w:val="bs-Latn-BA"/>
        </w:rPr>
        <w:t xml:space="preserve">, </w:t>
      </w:r>
      <w:r w:rsidRPr="00ED226F">
        <w:rPr>
          <w:rFonts w:asciiTheme="majorHAnsi" w:hAnsiTheme="majorHAnsi" w:cs="Arial"/>
          <w:lang w:val="bs-Latn-BA"/>
        </w:rPr>
        <w:t>računajući od dana kada je ponuđač оbaviješten о izboru najpovoljnije ponude.</w:t>
      </w:r>
    </w:p>
    <w:p w:rsidR="002D692B" w:rsidRPr="00ED226F" w:rsidRDefault="002D692B" w:rsidP="00D90347">
      <w:pPr>
        <w:pStyle w:val="BodyTextIndent"/>
        <w:numPr>
          <w:ilvl w:val="0"/>
          <w:numId w:val="20"/>
        </w:numPr>
        <w:spacing w:line="276" w:lineRule="auto"/>
        <w:jc w:val="both"/>
        <w:rPr>
          <w:rFonts w:asciiTheme="majorHAnsi" w:eastAsia="Calibri" w:hAnsiTheme="majorHAnsi" w:cs="Arial"/>
          <w:b/>
          <w:lang w:val="bs-Latn-BA"/>
        </w:rPr>
      </w:pPr>
      <w:r w:rsidRPr="00ED226F">
        <w:rPr>
          <w:rFonts w:asciiTheme="majorHAnsi" w:eastAsia="Calibri" w:hAnsiTheme="majorHAnsi" w:cs="Arial"/>
          <w:lang w:val="bs-Latn-BA"/>
        </w:rPr>
        <w:t xml:space="preserve">Izabrani ponuđač je dužan dostaviti dokaze o kvalificiranosti u roku od 5 (pet) dana nakon što svi ponuđači budu obaviješteni od strane ugovornog organa o rezultatima postupka nabavke, a </w:t>
      </w:r>
      <w:r w:rsidRPr="00ED226F">
        <w:rPr>
          <w:rFonts w:asciiTheme="majorHAnsi" w:hAnsiTheme="majorHAnsi" w:cs="Arial"/>
          <w:lang w:val="hr-BA"/>
        </w:rPr>
        <w:t xml:space="preserve">prema tački </w:t>
      </w:r>
      <w:r w:rsidR="00BE70F3">
        <w:rPr>
          <w:rFonts w:asciiTheme="majorHAnsi" w:hAnsiTheme="majorHAnsi" w:cs="Arial"/>
          <w:lang w:val="hr-BA"/>
        </w:rPr>
        <w:t>C</w:t>
      </w:r>
      <w:r w:rsidRPr="00ED226F">
        <w:rPr>
          <w:rFonts w:asciiTheme="majorHAnsi" w:hAnsiTheme="majorHAnsi" w:cs="Arial"/>
          <w:lang w:val="hr-BA"/>
        </w:rPr>
        <w:t>)</w:t>
      </w:r>
      <w:r w:rsidR="00C805EC">
        <w:rPr>
          <w:rFonts w:asciiTheme="majorHAnsi" w:hAnsiTheme="majorHAnsi" w:cs="Arial"/>
          <w:lang w:val="hr-BA"/>
        </w:rPr>
        <w:t>13</w:t>
      </w:r>
      <w:r w:rsidR="00BE70F3">
        <w:rPr>
          <w:rFonts w:asciiTheme="majorHAnsi" w:hAnsiTheme="majorHAnsi" w:cs="Arial"/>
          <w:lang w:val="hr-BA"/>
        </w:rPr>
        <w:t>.1</w:t>
      </w:r>
      <w:r w:rsidRPr="00ED226F">
        <w:rPr>
          <w:rFonts w:asciiTheme="majorHAnsi" w:hAnsiTheme="majorHAnsi" w:cs="Arial"/>
          <w:lang w:val="hr-BA"/>
        </w:rPr>
        <w:t xml:space="preserve"> Tenderske dokumentacije.</w:t>
      </w:r>
    </w:p>
    <w:p w:rsidR="002D692B" w:rsidRPr="00ED226F" w:rsidRDefault="002D692B" w:rsidP="00D90347">
      <w:pPr>
        <w:pStyle w:val="BodyTextIndent"/>
        <w:numPr>
          <w:ilvl w:val="0"/>
          <w:numId w:val="20"/>
        </w:numPr>
        <w:spacing w:line="276" w:lineRule="auto"/>
        <w:jc w:val="both"/>
        <w:rPr>
          <w:rFonts w:asciiTheme="majorHAnsi" w:eastAsia="Calibri" w:hAnsiTheme="majorHAnsi" w:cs="Arial"/>
          <w:lang w:val="bs-Latn-BA"/>
        </w:rPr>
      </w:pPr>
      <w:r w:rsidRPr="00ED226F">
        <w:rPr>
          <w:rFonts w:asciiTheme="majorHAnsi" w:eastAsia="Calibri" w:hAnsiTheme="majorHAnsi" w:cs="Arial"/>
          <w:lang w:val="bs-Latn-BA"/>
        </w:rPr>
        <w:t xml:space="preserve">U slučaju da izabrani ponuđač propusti dostaviti dokaze o kvalificiranosti u navedenom roku ili dostavi neprihvatljive dokaze, </w:t>
      </w:r>
      <w:r w:rsidR="00E6346B">
        <w:rPr>
          <w:rFonts w:asciiTheme="majorHAnsi" w:eastAsia="Calibri" w:hAnsiTheme="majorHAnsi" w:cs="Arial"/>
          <w:lang w:val="bs-Latn-BA"/>
        </w:rPr>
        <w:t>o</w:t>
      </w:r>
      <w:r w:rsidRPr="00ED226F">
        <w:rPr>
          <w:rFonts w:asciiTheme="majorHAnsi" w:hAnsiTheme="majorHAnsi" w:cs="Arial"/>
          <w:lang w:val="bs-Latn-BA"/>
        </w:rPr>
        <w:t>dluka o izboru najpovoljnijeg ponuđača će se poništiti.</w:t>
      </w:r>
    </w:p>
    <w:p w:rsidR="00790DB6" w:rsidRPr="00ED226F" w:rsidRDefault="00790DB6" w:rsidP="00D90347">
      <w:pPr>
        <w:pStyle w:val="BodyTextIndent"/>
        <w:spacing w:line="276" w:lineRule="auto"/>
        <w:ind w:left="0"/>
        <w:rPr>
          <w:rFonts w:asciiTheme="majorHAnsi" w:hAnsiTheme="majorHAnsi" w:cs="Arial"/>
          <w:b/>
          <w:lang w:val="bs-Latn-BA"/>
        </w:rPr>
      </w:pPr>
      <w:r w:rsidRPr="00ED226F">
        <w:rPr>
          <w:rFonts w:asciiTheme="majorHAnsi" w:hAnsiTheme="majorHAnsi" w:cs="Arial"/>
          <w:b/>
          <w:lang w:val="bs-Latn-BA"/>
        </w:rPr>
        <w:t>Član 3.</w:t>
      </w:r>
    </w:p>
    <w:p w:rsidR="00790DB6" w:rsidRPr="00ED226F" w:rsidRDefault="00790DB6" w:rsidP="00D90347">
      <w:pPr>
        <w:pStyle w:val="BodyTextIndent"/>
        <w:spacing w:line="276" w:lineRule="auto"/>
        <w:ind w:left="0"/>
        <w:jc w:val="both"/>
        <w:rPr>
          <w:rFonts w:asciiTheme="majorHAnsi" w:hAnsiTheme="majorHAnsi" w:cs="Arial"/>
          <w:b/>
          <w:lang w:val="bs-Latn-BA"/>
        </w:rPr>
      </w:pPr>
      <w:r w:rsidRPr="00ED226F">
        <w:rPr>
          <w:rFonts w:asciiTheme="majorHAnsi" w:hAnsiTheme="majorHAnsi" w:cs="Arial"/>
          <w:lang w:val="bs-Latn-BA"/>
        </w:rPr>
        <w:t xml:space="preserve">Za izvršenje оve </w:t>
      </w:r>
      <w:r w:rsidR="00BE70F3">
        <w:rPr>
          <w:rFonts w:asciiTheme="majorHAnsi" w:hAnsiTheme="majorHAnsi" w:cs="Arial"/>
          <w:lang w:val="bs-Latn-BA"/>
        </w:rPr>
        <w:t>O</w:t>
      </w:r>
      <w:r w:rsidRPr="00ED226F">
        <w:rPr>
          <w:rFonts w:asciiTheme="majorHAnsi" w:hAnsiTheme="majorHAnsi" w:cs="Arial"/>
          <w:lang w:val="bs-Latn-BA"/>
        </w:rPr>
        <w:t>dluke zadužuje se i ovlašćuje Služba za privredu</w:t>
      </w:r>
      <w:r w:rsidR="00BE70F3" w:rsidRPr="00BE70F3">
        <w:rPr>
          <w:rFonts w:asciiTheme="majorHAnsi" w:hAnsiTheme="majorHAnsi" w:cs="Arial"/>
          <w:noProof/>
          <w:color w:val="000000"/>
        </w:rPr>
        <w:t xml:space="preserve"> </w:t>
      </w:r>
      <w:r w:rsidR="00BE70F3">
        <w:rPr>
          <w:rFonts w:asciiTheme="majorHAnsi" w:hAnsiTheme="majorHAnsi" w:cs="Arial"/>
          <w:noProof/>
          <w:color w:val="000000"/>
        </w:rPr>
        <w:t xml:space="preserve">i </w:t>
      </w:r>
      <w:r w:rsidR="00BE70F3" w:rsidRPr="00413466">
        <w:rPr>
          <w:rFonts w:asciiTheme="majorHAnsi" w:hAnsiTheme="majorHAnsi" w:cs="Arial"/>
          <w:noProof/>
          <w:color w:val="000000"/>
        </w:rPr>
        <w:t>Služba za finansije, inspekcijske poslove i opću upravu</w:t>
      </w:r>
      <w:r w:rsidR="00395743">
        <w:rPr>
          <w:rFonts w:asciiTheme="majorHAnsi" w:hAnsiTheme="majorHAnsi" w:cs="Arial"/>
          <w:noProof/>
          <w:color w:val="000000"/>
        </w:rPr>
        <w:t>, svako u okviru svoje nadležnosti</w:t>
      </w:r>
      <w:r w:rsidRPr="00ED226F">
        <w:rPr>
          <w:rFonts w:asciiTheme="majorHAnsi" w:hAnsiTheme="majorHAnsi" w:cs="Arial"/>
          <w:lang w:val="bs-Latn-BA"/>
        </w:rPr>
        <w:t>.</w:t>
      </w:r>
    </w:p>
    <w:p w:rsidR="00790DB6" w:rsidRPr="00ED226F" w:rsidRDefault="00790DB6" w:rsidP="00D90347">
      <w:pPr>
        <w:pStyle w:val="BodyTextIndent"/>
        <w:spacing w:line="276" w:lineRule="auto"/>
        <w:ind w:left="0"/>
        <w:rPr>
          <w:rFonts w:asciiTheme="majorHAnsi" w:hAnsiTheme="majorHAnsi" w:cs="Arial"/>
          <w:b/>
          <w:lang w:val="bs-Latn-BA"/>
        </w:rPr>
      </w:pPr>
      <w:r w:rsidRPr="00ED226F">
        <w:rPr>
          <w:rFonts w:asciiTheme="majorHAnsi" w:hAnsiTheme="majorHAnsi" w:cs="Arial"/>
          <w:b/>
          <w:lang w:val="bs-Latn-BA"/>
        </w:rPr>
        <w:t>Član 4.</w:t>
      </w:r>
    </w:p>
    <w:p w:rsidR="00790DB6" w:rsidRPr="00ED226F" w:rsidRDefault="00BE70F3" w:rsidP="00D90347">
      <w:pPr>
        <w:pStyle w:val="BodyTextIndent"/>
        <w:spacing w:line="276" w:lineRule="auto"/>
        <w:ind w:left="0"/>
        <w:jc w:val="both"/>
        <w:rPr>
          <w:rFonts w:asciiTheme="majorHAnsi" w:hAnsiTheme="majorHAnsi" w:cs="Arial"/>
          <w:b/>
          <w:lang w:val="bs-Latn-BA"/>
        </w:rPr>
      </w:pPr>
      <w:r>
        <w:rPr>
          <w:rFonts w:asciiTheme="majorHAnsi" w:hAnsiTheme="majorHAnsi" w:cs="Arial"/>
          <w:lang w:val="bs-Latn-BA"/>
        </w:rPr>
        <w:t>Оva O</w:t>
      </w:r>
      <w:r w:rsidR="00790DB6" w:rsidRPr="00ED226F">
        <w:rPr>
          <w:rFonts w:asciiTheme="majorHAnsi" w:hAnsiTheme="majorHAnsi" w:cs="Arial"/>
          <w:lang w:val="bs-Latn-BA"/>
        </w:rPr>
        <w:t xml:space="preserve">dluka objavit će se na web-stranici Općine Breza, www.breza.gov.ba, istovremeno s upućivanjem iste ponuđačima koji su učestvovali u postupku javne nabavke, </w:t>
      </w:r>
      <w:r w:rsidR="00557546">
        <w:rPr>
          <w:rFonts w:asciiTheme="majorHAnsi" w:hAnsiTheme="majorHAnsi" w:cs="Arial"/>
          <w:lang w:val="bs-Latn-BA"/>
        </w:rPr>
        <w:t>u skladu sa članom</w:t>
      </w:r>
      <w:r w:rsidR="00790DB6" w:rsidRPr="00ED226F">
        <w:rPr>
          <w:rFonts w:asciiTheme="majorHAnsi" w:hAnsiTheme="majorHAnsi" w:cs="Arial"/>
          <w:lang w:val="bs-Latn-BA"/>
        </w:rPr>
        <w:t xml:space="preserve"> 70. stav (6) Zakona o javnim nabavkama.</w:t>
      </w:r>
    </w:p>
    <w:p w:rsidR="00395743" w:rsidRDefault="00790DB6" w:rsidP="00395743">
      <w:pPr>
        <w:pStyle w:val="BodyTextIndent"/>
        <w:spacing w:line="276" w:lineRule="auto"/>
        <w:ind w:left="3600"/>
        <w:jc w:val="left"/>
        <w:rPr>
          <w:rFonts w:asciiTheme="majorHAnsi" w:hAnsiTheme="majorHAnsi" w:cs="Arial"/>
          <w:b/>
          <w:lang w:val="bs-Latn-BA"/>
        </w:rPr>
      </w:pPr>
      <w:r w:rsidRPr="00ED226F">
        <w:rPr>
          <w:rFonts w:asciiTheme="majorHAnsi" w:hAnsiTheme="majorHAnsi" w:cs="Arial"/>
          <w:b/>
          <w:lang w:val="bs-Latn-BA"/>
        </w:rPr>
        <w:t xml:space="preserve">       </w:t>
      </w:r>
      <w:r w:rsidR="00D4016D">
        <w:rPr>
          <w:rFonts w:asciiTheme="majorHAnsi" w:hAnsiTheme="majorHAnsi" w:cs="Arial"/>
          <w:b/>
          <w:lang w:val="bs-Latn-BA"/>
        </w:rPr>
        <w:t xml:space="preserve">   </w:t>
      </w:r>
      <w:r w:rsidRPr="00ED226F">
        <w:rPr>
          <w:rFonts w:asciiTheme="majorHAnsi" w:hAnsiTheme="majorHAnsi" w:cs="Arial"/>
          <w:b/>
          <w:lang w:val="bs-Latn-BA"/>
        </w:rPr>
        <w:t xml:space="preserve"> Član 5.</w:t>
      </w:r>
    </w:p>
    <w:p w:rsidR="005D345B" w:rsidRPr="00395743" w:rsidRDefault="00790DB6" w:rsidP="00395743">
      <w:pPr>
        <w:pStyle w:val="NoSpacing"/>
        <w:jc w:val="both"/>
        <w:rPr>
          <w:rFonts w:asciiTheme="majorHAnsi" w:hAnsiTheme="majorHAnsi"/>
        </w:rPr>
      </w:pPr>
      <w:r w:rsidRPr="00395743">
        <w:rPr>
          <w:rFonts w:asciiTheme="majorHAnsi" w:hAnsiTheme="majorHAnsi"/>
        </w:rPr>
        <w:t>Оva Odluka stupa na snagu danom donošenja i dostavlja se svim ponuđačima koji su učestvovali u postupku javne nabavke, shodno članu 71. stav (2) Zakona o javnim nabavkama.</w:t>
      </w:r>
    </w:p>
    <w:p w:rsidR="00430FD5" w:rsidRPr="005D345B" w:rsidRDefault="00430FD5" w:rsidP="00D4016D">
      <w:pPr>
        <w:pStyle w:val="BodyTextIndent"/>
        <w:tabs>
          <w:tab w:val="left" w:pos="709"/>
        </w:tabs>
        <w:spacing w:line="276" w:lineRule="auto"/>
        <w:ind w:left="0"/>
        <w:rPr>
          <w:rFonts w:asciiTheme="majorHAnsi" w:hAnsiTheme="majorHAnsi" w:cs="Arial"/>
          <w:lang w:val="bs-Latn-BA"/>
        </w:rPr>
      </w:pPr>
      <w:r w:rsidRPr="00ED226F">
        <w:rPr>
          <w:rFonts w:asciiTheme="majorHAnsi" w:hAnsiTheme="majorHAnsi" w:cs="Arial"/>
          <w:b/>
          <w:lang w:val="bs-Latn-BA"/>
        </w:rPr>
        <w:lastRenderedPageBreak/>
        <w:t>Оbrazloženje</w:t>
      </w:r>
    </w:p>
    <w:p w:rsidR="00CC591A" w:rsidRPr="00ED226F" w:rsidRDefault="00CC591A" w:rsidP="00CC591A">
      <w:pPr>
        <w:pStyle w:val="BodyTextIndent"/>
        <w:spacing w:line="276" w:lineRule="auto"/>
        <w:ind w:left="0"/>
        <w:jc w:val="both"/>
        <w:rPr>
          <w:rFonts w:asciiTheme="majorHAnsi" w:hAnsiTheme="majorHAnsi" w:cs="Arial"/>
          <w:lang w:val="bs-Latn-BA"/>
        </w:rPr>
      </w:pPr>
      <w:r w:rsidRPr="00ED226F">
        <w:rPr>
          <w:rFonts w:asciiTheme="majorHAnsi" w:hAnsiTheme="majorHAnsi" w:cs="Arial"/>
          <w:lang w:val="bs-Latn-BA"/>
        </w:rPr>
        <w:t xml:space="preserve">Postupak javne nabavke pokrenut je </w:t>
      </w:r>
      <w:r>
        <w:rPr>
          <w:rFonts w:asciiTheme="majorHAnsi" w:hAnsiTheme="majorHAnsi" w:cs="Arial"/>
          <w:lang w:val="bs-Latn-BA"/>
        </w:rPr>
        <w:t>Zahtjevom o pokretanju postupka javne nabavke broj: 02/1-2-11-</w:t>
      </w:r>
      <w:r w:rsidR="00395743">
        <w:rPr>
          <w:rFonts w:asciiTheme="majorHAnsi" w:hAnsiTheme="majorHAnsi" w:cs="Arial"/>
          <w:lang w:val="bs-Latn-BA"/>
        </w:rPr>
        <w:t>2322</w:t>
      </w:r>
      <w:r>
        <w:rPr>
          <w:rFonts w:asciiTheme="majorHAnsi" w:hAnsiTheme="majorHAnsi" w:cs="Arial"/>
          <w:lang w:val="bs-Latn-BA"/>
        </w:rPr>
        <w:t xml:space="preserve">/23 i </w:t>
      </w:r>
      <w:r w:rsidRPr="00ED226F">
        <w:rPr>
          <w:rFonts w:asciiTheme="majorHAnsi" w:hAnsiTheme="majorHAnsi" w:cs="Arial"/>
          <w:lang w:val="bs-Latn-BA"/>
        </w:rPr>
        <w:t>Оdlukom o pokretanju postupka javne nabavke broj:</w:t>
      </w:r>
      <w:r>
        <w:rPr>
          <w:rFonts w:asciiTheme="majorHAnsi" w:hAnsiTheme="majorHAnsi" w:cs="Arial"/>
          <w:lang w:val="bs-Latn-BA"/>
        </w:rPr>
        <w:t xml:space="preserve">                </w:t>
      </w:r>
      <w:r>
        <w:rPr>
          <w:rFonts w:asciiTheme="majorHAnsi" w:hAnsiTheme="majorHAnsi" w:cs="Arial"/>
          <w:noProof/>
          <w:lang w:val="bs-Latn-BA"/>
        </w:rPr>
        <w:t>01/2-04</w:t>
      </w:r>
      <w:r w:rsidRPr="00ED226F">
        <w:rPr>
          <w:rFonts w:asciiTheme="majorHAnsi" w:hAnsiTheme="majorHAnsi" w:cs="Arial"/>
          <w:noProof/>
          <w:lang w:val="bs-Latn-BA"/>
        </w:rPr>
        <w:t>-</w:t>
      </w:r>
      <w:r>
        <w:rPr>
          <w:rFonts w:asciiTheme="majorHAnsi" w:hAnsiTheme="majorHAnsi" w:cs="Arial"/>
          <w:noProof/>
          <w:lang w:val="bs-Latn-BA"/>
        </w:rPr>
        <w:t>2</w:t>
      </w:r>
      <w:r w:rsidR="00395743">
        <w:rPr>
          <w:rFonts w:asciiTheme="majorHAnsi" w:hAnsiTheme="majorHAnsi" w:cs="Arial"/>
          <w:noProof/>
          <w:lang w:val="bs-Latn-BA"/>
        </w:rPr>
        <w:t>271-1/2023</w:t>
      </w:r>
      <w:r w:rsidRPr="00ED226F">
        <w:rPr>
          <w:rFonts w:asciiTheme="majorHAnsi" w:hAnsiTheme="majorHAnsi" w:cs="Arial"/>
          <w:noProof/>
          <w:lang w:val="bs-Latn-BA"/>
        </w:rPr>
        <w:t xml:space="preserve"> od </w:t>
      </w:r>
      <w:r w:rsidR="00395743">
        <w:rPr>
          <w:rFonts w:asciiTheme="majorHAnsi" w:hAnsiTheme="majorHAnsi" w:cs="Arial"/>
          <w:noProof/>
          <w:lang w:val="bs-Latn-BA"/>
        </w:rPr>
        <w:t>19</w:t>
      </w:r>
      <w:r w:rsidRPr="00ED226F">
        <w:rPr>
          <w:rFonts w:asciiTheme="majorHAnsi" w:hAnsiTheme="majorHAnsi" w:cs="Arial"/>
          <w:noProof/>
          <w:lang w:val="bs-Latn-BA"/>
        </w:rPr>
        <w:t>.</w:t>
      </w:r>
      <w:r>
        <w:rPr>
          <w:rFonts w:asciiTheme="majorHAnsi" w:hAnsiTheme="majorHAnsi" w:cs="Arial"/>
          <w:noProof/>
          <w:lang w:val="bs-Latn-BA"/>
        </w:rPr>
        <w:t>07</w:t>
      </w:r>
      <w:r w:rsidRPr="00ED226F">
        <w:rPr>
          <w:rFonts w:asciiTheme="majorHAnsi" w:hAnsiTheme="majorHAnsi" w:cs="Arial"/>
          <w:noProof/>
          <w:lang w:val="bs-Latn-BA"/>
        </w:rPr>
        <w:t>.20</w:t>
      </w:r>
      <w:r>
        <w:rPr>
          <w:rFonts w:asciiTheme="majorHAnsi" w:hAnsiTheme="majorHAnsi" w:cs="Arial"/>
          <w:noProof/>
          <w:lang w:val="bs-Latn-BA"/>
        </w:rPr>
        <w:t>23.</w:t>
      </w:r>
      <w:r w:rsidRPr="00ED226F">
        <w:rPr>
          <w:rFonts w:asciiTheme="majorHAnsi" w:hAnsiTheme="majorHAnsi" w:cs="Arial"/>
          <w:lang w:val="bs-Latn-BA"/>
        </w:rPr>
        <w:t>godine.</w:t>
      </w:r>
      <w:r>
        <w:rPr>
          <w:rFonts w:asciiTheme="majorHAnsi" w:hAnsiTheme="majorHAnsi" w:cs="Arial"/>
          <w:lang w:val="bs-Latn-BA"/>
        </w:rPr>
        <w:t xml:space="preserve"> </w:t>
      </w:r>
      <w:r w:rsidRPr="00ED226F">
        <w:rPr>
          <w:rFonts w:asciiTheme="majorHAnsi" w:hAnsiTheme="majorHAnsi" w:cs="Arial"/>
          <w:lang w:val="bs-Latn-BA"/>
        </w:rPr>
        <w:t xml:space="preserve">Јavna nabavka је provedena putem </w:t>
      </w:r>
      <w:r>
        <w:rPr>
          <w:rFonts w:asciiTheme="majorHAnsi" w:hAnsiTheme="majorHAnsi" w:cs="Arial"/>
          <w:lang w:val="bs-Latn-BA"/>
        </w:rPr>
        <w:t>o</w:t>
      </w:r>
      <w:r w:rsidRPr="00ED226F">
        <w:rPr>
          <w:rFonts w:asciiTheme="majorHAnsi" w:hAnsiTheme="majorHAnsi" w:cs="Arial"/>
          <w:lang w:val="bs-Latn-BA"/>
        </w:rPr>
        <w:t>tvorenog postupka javne nabavke.</w:t>
      </w:r>
    </w:p>
    <w:p w:rsidR="00CC591A" w:rsidRPr="000813CA" w:rsidRDefault="00CC591A" w:rsidP="00CC591A">
      <w:pPr>
        <w:pStyle w:val="BodyTextIndent"/>
        <w:spacing w:line="276" w:lineRule="auto"/>
        <w:ind w:left="0"/>
        <w:jc w:val="both"/>
        <w:rPr>
          <w:rFonts w:asciiTheme="majorHAnsi" w:hAnsiTheme="majorHAnsi" w:cs="Arial"/>
          <w:lang w:val="bs-Latn-BA"/>
        </w:rPr>
      </w:pPr>
      <w:r w:rsidRPr="00ED226F">
        <w:rPr>
          <w:rFonts w:asciiTheme="majorHAnsi" w:hAnsiTheme="majorHAnsi" w:cs="Arial"/>
          <w:lang w:val="bs-Latn-BA"/>
        </w:rPr>
        <w:t xml:space="preserve">Procijenjena vrijednost javne </w:t>
      </w:r>
      <w:r w:rsidRPr="000813CA">
        <w:rPr>
          <w:rFonts w:asciiTheme="majorHAnsi" w:hAnsiTheme="majorHAnsi" w:cs="Arial"/>
          <w:lang w:val="bs-Latn-BA"/>
        </w:rPr>
        <w:t xml:space="preserve">nabavke </w:t>
      </w:r>
      <w:r w:rsidR="008C3348" w:rsidRPr="000813CA">
        <w:rPr>
          <w:rFonts w:asciiTheme="majorHAnsi" w:hAnsiTheme="majorHAnsi" w:cs="Arial"/>
          <w:lang w:val="bs-Latn-BA"/>
        </w:rPr>
        <w:t xml:space="preserve"> </w:t>
      </w:r>
      <w:r w:rsidR="00395743" w:rsidRPr="000813CA">
        <w:rPr>
          <w:rFonts w:asciiTheme="majorHAnsi" w:hAnsiTheme="majorHAnsi" w:cs="Arial"/>
          <w:lang w:val="pl-PL"/>
        </w:rPr>
        <w:t>za LOT1: „Radovi na izgradnji Spomen obilježja u naselju Podgora, faza II”</w:t>
      </w:r>
      <w:r w:rsidR="00BC26A2" w:rsidRPr="000813CA">
        <w:rPr>
          <w:rFonts w:asciiTheme="majorHAnsi" w:hAnsiTheme="majorHAnsi" w:cs="Arial"/>
          <w:lang w:val="pl-PL"/>
        </w:rPr>
        <w:t xml:space="preserve">, </w:t>
      </w:r>
      <w:r w:rsidR="008C3348" w:rsidRPr="000813CA">
        <w:rPr>
          <w:rFonts w:ascii="Cambria" w:eastAsia="Calibri" w:hAnsi="Cambria" w:cs="Arial"/>
          <w:noProof/>
          <w:lang w:val="bs-Latn-BA"/>
        </w:rPr>
        <w:t xml:space="preserve"> </w:t>
      </w:r>
      <w:r w:rsidR="008C3348" w:rsidRPr="000813CA">
        <w:rPr>
          <w:rFonts w:asciiTheme="majorHAnsi" w:hAnsiTheme="majorHAnsi" w:cs="Arial"/>
        </w:rPr>
        <w:t xml:space="preserve"> </w:t>
      </w:r>
      <w:r w:rsidRPr="000813CA">
        <w:rPr>
          <w:rFonts w:asciiTheme="majorHAnsi" w:hAnsiTheme="majorHAnsi" w:cs="Arial"/>
          <w:lang w:val="bs-Latn-BA"/>
        </w:rPr>
        <w:t xml:space="preserve">bez PDV-а iznosi </w:t>
      </w:r>
      <w:r w:rsidR="00BC26A2" w:rsidRPr="000813CA">
        <w:rPr>
          <w:rFonts w:asciiTheme="majorHAnsi" w:hAnsiTheme="majorHAnsi" w:cs="Arial"/>
          <w:lang w:val="bs-Latn-BA"/>
        </w:rPr>
        <w:t>25</w:t>
      </w:r>
      <w:r w:rsidR="008C3348" w:rsidRPr="000813CA">
        <w:rPr>
          <w:rFonts w:asciiTheme="majorHAnsi" w:hAnsiTheme="majorHAnsi" w:cs="Arial"/>
          <w:lang w:val="bs-Latn-BA"/>
        </w:rPr>
        <w:t>.</w:t>
      </w:r>
      <w:r w:rsidR="00BC26A2" w:rsidRPr="000813CA">
        <w:rPr>
          <w:rFonts w:asciiTheme="majorHAnsi" w:hAnsiTheme="majorHAnsi" w:cs="Arial"/>
          <w:lang w:val="bs-Latn-BA"/>
        </w:rPr>
        <w:t>641</w:t>
      </w:r>
      <w:r w:rsidR="008C3348" w:rsidRPr="000813CA">
        <w:rPr>
          <w:rFonts w:asciiTheme="majorHAnsi" w:hAnsiTheme="majorHAnsi" w:cs="Arial"/>
          <w:lang w:val="bs-Latn-BA"/>
        </w:rPr>
        <w:t>,00</w:t>
      </w:r>
      <w:r w:rsidRPr="000813CA">
        <w:rPr>
          <w:rFonts w:asciiTheme="majorHAnsi" w:hAnsiTheme="majorHAnsi" w:cs="Arial"/>
          <w:noProof/>
          <w:color w:val="000000" w:themeColor="text1"/>
          <w:lang w:eastAsia="hr-HR"/>
        </w:rPr>
        <w:t xml:space="preserve"> KM</w:t>
      </w:r>
      <w:r w:rsidRPr="000813CA">
        <w:rPr>
          <w:rFonts w:asciiTheme="majorHAnsi" w:hAnsiTheme="majorHAnsi" w:cs="Arial"/>
          <w:lang w:val="bs-Latn-BA"/>
        </w:rPr>
        <w:t>.</w:t>
      </w:r>
    </w:p>
    <w:p w:rsidR="00CC591A" w:rsidRPr="00ED226F" w:rsidRDefault="005C542E" w:rsidP="00CC591A">
      <w:pPr>
        <w:suppressAutoHyphens/>
        <w:snapToGrid w:val="0"/>
        <w:spacing w:line="276" w:lineRule="auto"/>
        <w:jc w:val="both"/>
        <w:rPr>
          <w:rFonts w:asciiTheme="majorHAnsi" w:hAnsiTheme="majorHAnsi" w:cs="Arial"/>
          <w:noProof/>
          <w:lang w:val="bs-Latn-BA"/>
        </w:rPr>
      </w:pPr>
      <w:r w:rsidRPr="000813CA">
        <w:rPr>
          <w:rFonts w:asciiTheme="majorHAnsi" w:hAnsiTheme="majorHAnsi" w:cs="Arial"/>
          <w:lang w:val="bs-Latn-BA"/>
        </w:rPr>
        <w:t>Оbaviještenje</w:t>
      </w:r>
      <w:r w:rsidR="00CC591A" w:rsidRPr="000813CA">
        <w:rPr>
          <w:rFonts w:asciiTheme="majorHAnsi" w:hAnsiTheme="majorHAnsi" w:cs="Arial"/>
          <w:lang w:val="bs-Latn-BA"/>
        </w:rPr>
        <w:t xml:space="preserve"> o nabavci broj:</w:t>
      </w:r>
      <w:r w:rsidR="00CC591A" w:rsidRPr="000813CA">
        <w:rPr>
          <w:rFonts w:asciiTheme="majorHAnsi" w:hAnsiTheme="majorHAnsi" w:cs="Arial"/>
          <w:noProof/>
          <w:lang w:val="bs-Latn-BA"/>
        </w:rPr>
        <w:t xml:space="preserve"> 726-1-3-</w:t>
      </w:r>
      <w:r w:rsidR="00BC26A2" w:rsidRPr="000813CA">
        <w:rPr>
          <w:rFonts w:asciiTheme="majorHAnsi" w:hAnsiTheme="majorHAnsi" w:cs="Arial"/>
          <w:noProof/>
          <w:lang w:val="bs-Latn-BA"/>
        </w:rPr>
        <w:t>35</w:t>
      </w:r>
      <w:r w:rsidR="00CC591A" w:rsidRPr="000813CA">
        <w:rPr>
          <w:rFonts w:asciiTheme="majorHAnsi" w:hAnsiTheme="majorHAnsi" w:cs="Arial"/>
          <w:noProof/>
          <w:lang w:val="bs-Latn-BA"/>
        </w:rPr>
        <w:t>-3-</w:t>
      </w:r>
      <w:r w:rsidR="00BC26A2" w:rsidRPr="000813CA">
        <w:rPr>
          <w:rFonts w:asciiTheme="majorHAnsi" w:hAnsiTheme="majorHAnsi" w:cs="Arial"/>
          <w:noProof/>
          <w:lang w:val="bs-Latn-BA"/>
        </w:rPr>
        <w:t>22</w:t>
      </w:r>
      <w:r w:rsidR="00CC591A" w:rsidRPr="000813CA">
        <w:rPr>
          <w:rFonts w:asciiTheme="majorHAnsi" w:hAnsiTheme="majorHAnsi" w:cs="Arial"/>
          <w:noProof/>
          <w:lang w:val="bs-Latn-BA"/>
        </w:rPr>
        <w:t>/23</w:t>
      </w:r>
      <w:r w:rsidR="00CC591A" w:rsidRPr="00ED226F">
        <w:rPr>
          <w:rFonts w:asciiTheme="majorHAnsi" w:hAnsiTheme="majorHAnsi" w:cs="Arial"/>
          <w:lang w:val="bs-Latn-BA"/>
        </w:rPr>
        <w:t xml:space="preserve"> objavljena</w:t>
      </w:r>
      <w:r w:rsidR="00CC591A">
        <w:rPr>
          <w:rFonts w:asciiTheme="majorHAnsi" w:hAnsiTheme="majorHAnsi" w:cs="Arial"/>
          <w:lang w:val="bs-Latn-BA"/>
        </w:rPr>
        <w:t xml:space="preserve"> je</w:t>
      </w:r>
      <w:r w:rsidR="00CC591A" w:rsidRPr="00ED226F">
        <w:rPr>
          <w:rFonts w:asciiTheme="majorHAnsi" w:hAnsiTheme="majorHAnsi" w:cs="Arial"/>
          <w:lang w:val="bs-Latn-BA"/>
        </w:rPr>
        <w:t xml:space="preserve"> na Portalu javnih nabavki</w:t>
      </w:r>
      <w:r w:rsidR="00CC591A">
        <w:rPr>
          <w:rFonts w:asciiTheme="majorHAnsi" w:hAnsiTheme="majorHAnsi" w:cs="Arial"/>
          <w:lang w:val="bs-Latn-BA"/>
        </w:rPr>
        <w:t xml:space="preserve"> dana </w:t>
      </w:r>
      <w:r w:rsidR="00BC26A2">
        <w:rPr>
          <w:rFonts w:asciiTheme="majorHAnsi" w:hAnsiTheme="majorHAnsi" w:cs="Arial"/>
          <w:lang w:val="bs-Latn-BA"/>
        </w:rPr>
        <w:t>20</w:t>
      </w:r>
      <w:r w:rsidR="00CC591A">
        <w:rPr>
          <w:rFonts w:asciiTheme="majorHAnsi" w:hAnsiTheme="majorHAnsi" w:cs="Arial"/>
          <w:lang w:val="bs-Latn-BA"/>
        </w:rPr>
        <w:t>.0</w:t>
      </w:r>
      <w:r w:rsidR="008C3348">
        <w:rPr>
          <w:rFonts w:asciiTheme="majorHAnsi" w:hAnsiTheme="majorHAnsi" w:cs="Arial"/>
          <w:lang w:val="bs-Latn-BA"/>
        </w:rPr>
        <w:t>7</w:t>
      </w:r>
      <w:r w:rsidR="00CC591A">
        <w:rPr>
          <w:rFonts w:asciiTheme="majorHAnsi" w:hAnsiTheme="majorHAnsi" w:cs="Arial"/>
          <w:lang w:val="bs-Latn-BA"/>
        </w:rPr>
        <w:t>.2023.godine</w:t>
      </w:r>
      <w:r w:rsidR="00CC591A" w:rsidRPr="00ED226F">
        <w:rPr>
          <w:rFonts w:asciiTheme="majorHAnsi" w:hAnsiTheme="majorHAnsi" w:cs="Arial"/>
          <w:lang w:val="bs-Latn-BA"/>
        </w:rPr>
        <w:t xml:space="preserve">, a dana </w:t>
      </w:r>
      <w:r w:rsidR="00BC26A2">
        <w:rPr>
          <w:rFonts w:asciiTheme="majorHAnsi" w:hAnsiTheme="majorHAnsi" w:cs="Arial"/>
          <w:lang w:val="bs-Latn-BA"/>
        </w:rPr>
        <w:t>28</w:t>
      </w:r>
      <w:r w:rsidR="00CC591A" w:rsidRPr="00ED226F">
        <w:rPr>
          <w:rFonts w:asciiTheme="majorHAnsi" w:hAnsiTheme="majorHAnsi" w:cs="Arial"/>
          <w:lang w:val="bs-Latn-BA"/>
        </w:rPr>
        <w:t>.</w:t>
      </w:r>
      <w:r w:rsidR="00CC591A">
        <w:rPr>
          <w:rFonts w:asciiTheme="majorHAnsi" w:hAnsiTheme="majorHAnsi" w:cs="Arial"/>
          <w:lang w:val="bs-Latn-BA"/>
        </w:rPr>
        <w:t>0</w:t>
      </w:r>
      <w:r w:rsidR="008C3348">
        <w:rPr>
          <w:rFonts w:asciiTheme="majorHAnsi" w:hAnsiTheme="majorHAnsi" w:cs="Arial"/>
          <w:lang w:val="bs-Latn-BA"/>
        </w:rPr>
        <w:t>7</w:t>
      </w:r>
      <w:r w:rsidR="00CC591A" w:rsidRPr="00ED226F">
        <w:rPr>
          <w:rFonts w:asciiTheme="majorHAnsi" w:hAnsiTheme="majorHAnsi" w:cs="Arial"/>
          <w:lang w:val="bs-Latn-BA"/>
        </w:rPr>
        <w:t>.20</w:t>
      </w:r>
      <w:r w:rsidR="00CC591A">
        <w:rPr>
          <w:rFonts w:asciiTheme="majorHAnsi" w:hAnsiTheme="majorHAnsi" w:cs="Arial"/>
          <w:lang w:val="bs-Latn-BA"/>
        </w:rPr>
        <w:t>23</w:t>
      </w:r>
      <w:r w:rsidR="00CC591A" w:rsidRPr="00ED226F">
        <w:rPr>
          <w:rFonts w:asciiTheme="majorHAnsi" w:hAnsiTheme="majorHAnsi" w:cs="Arial"/>
          <w:lang w:val="bs-Latn-BA"/>
        </w:rPr>
        <w:t xml:space="preserve">.godine u „Službenom glasniku BiH“ broj </w:t>
      </w:r>
      <w:r w:rsidR="00BC26A2">
        <w:rPr>
          <w:rFonts w:asciiTheme="majorHAnsi" w:hAnsiTheme="majorHAnsi" w:cs="Arial"/>
          <w:lang w:val="bs-Latn-BA"/>
        </w:rPr>
        <w:t>52</w:t>
      </w:r>
      <w:r w:rsidR="00CC591A" w:rsidRPr="00ED226F">
        <w:rPr>
          <w:rFonts w:asciiTheme="majorHAnsi" w:hAnsiTheme="majorHAnsi" w:cs="Arial"/>
          <w:lang w:val="bs-Latn-BA"/>
        </w:rPr>
        <w:t>/</w:t>
      </w:r>
      <w:r w:rsidR="00CC591A">
        <w:rPr>
          <w:rFonts w:asciiTheme="majorHAnsi" w:hAnsiTheme="majorHAnsi" w:cs="Arial"/>
          <w:lang w:val="bs-Latn-BA"/>
        </w:rPr>
        <w:t>23</w:t>
      </w:r>
      <w:r w:rsidR="00CC591A" w:rsidRPr="00ED226F">
        <w:rPr>
          <w:rFonts w:asciiTheme="majorHAnsi" w:hAnsiTheme="majorHAnsi" w:cs="Arial"/>
          <w:lang w:val="bs-Latn-BA"/>
        </w:rPr>
        <w:t>.</w:t>
      </w:r>
    </w:p>
    <w:p w:rsidR="00F70941" w:rsidRDefault="00CC591A" w:rsidP="00CC591A">
      <w:pPr>
        <w:contextualSpacing/>
        <w:jc w:val="both"/>
        <w:rPr>
          <w:rFonts w:asciiTheme="majorHAnsi" w:eastAsia="Calibri" w:hAnsiTheme="majorHAnsi" w:cs="Arial"/>
          <w:noProof/>
          <w:color w:val="000000" w:themeColor="text1"/>
          <w:lang w:val="bs-Latn-BA"/>
        </w:rPr>
      </w:pPr>
      <w:r w:rsidRPr="00ED226F">
        <w:rPr>
          <w:rFonts w:asciiTheme="majorHAnsi" w:eastAsia="Calibri" w:hAnsiTheme="majorHAnsi" w:cs="Arial"/>
          <w:noProof/>
          <w:lang w:val="bs-Latn-BA"/>
        </w:rPr>
        <w:t>Na osnovu obavje</w:t>
      </w:r>
      <w:r w:rsidRPr="00ED226F">
        <w:rPr>
          <w:rFonts w:asciiTheme="majorHAnsi" w:hAnsiTheme="majorHAnsi" w:cs="Arial"/>
          <w:noProof/>
          <w:lang w:val="bs-Latn-BA"/>
        </w:rPr>
        <w:t>š</w:t>
      </w:r>
      <w:r w:rsidRPr="00ED226F">
        <w:rPr>
          <w:rFonts w:asciiTheme="majorHAnsi" w:eastAsia="Calibri" w:hAnsiTheme="majorHAnsi" w:cs="Arial"/>
          <w:noProof/>
          <w:lang w:val="bs-Latn-BA"/>
        </w:rPr>
        <w:t xml:space="preserve">tenja na Portalu javnih nabavki, tendersku dokumentaciju sa portala  </w:t>
      </w:r>
      <w:r w:rsidRPr="00387A04">
        <w:rPr>
          <w:rFonts w:asciiTheme="majorHAnsi" w:eastAsia="Calibri" w:hAnsiTheme="majorHAnsi" w:cs="Arial"/>
          <w:noProof/>
          <w:color w:val="000000" w:themeColor="text1"/>
          <w:lang w:val="bs-Latn-BA"/>
        </w:rPr>
        <w:t xml:space="preserve">E-nabavke je preuzelo </w:t>
      </w:r>
      <w:r w:rsidR="00BC26A2">
        <w:rPr>
          <w:rFonts w:asciiTheme="majorHAnsi" w:eastAsia="Calibri" w:hAnsiTheme="majorHAnsi" w:cs="Arial"/>
          <w:noProof/>
          <w:color w:val="000000" w:themeColor="text1"/>
          <w:lang w:val="bs-Latn-BA"/>
        </w:rPr>
        <w:t>3</w:t>
      </w:r>
      <w:r w:rsidRPr="00387A04">
        <w:rPr>
          <w:rFonts w:asciiTheme="majorHAnsi" w:eastAsia="Calibri" w:hAnsiTheme="majorHAnsi" w:cs="Arial"/>
          <w:noProof/>
          <w:color w:val="000000" w:themeColor="text1"/>
          <w:lang w:val="bs-Latn-BA"/>
        </w:rPr>
        <w:t xml:space="preserve"> (</w:t>
      </w:r>
      <w:r w:rsidR="00BC26A2">
        <w:rPr>
          <w:rFonts w:asciiTheme="majorHAnsi" w:eastAsia="Calibri" w:hAnsiTheme="majorHAnsi" w:cs="Arial"/>
          <w:noProof/>
          <w:color w:val="000000" w:themeColor="text1"/>
          <w:lang w:val="bs-Latn-BA"/>
        </w:rPr>
        <w:t>tri) ponuđača</w:t>
      </w:r>
      <w:r w:rsidR="00F70941">
        <w:rPr>
          <w:rFonts w:asciiTheme="majorHAnsi" w:eastAsia="Calibri" w:hAnsiTheme="majorHAnsi" w:cs="Arial"/>
          <w:noProof/>
          <w:color w:val="000000" w:themeColor="text1"/>
          <w:lang w:val="bs-Latn-BA"/>
        </w:rPr>
        <w:t xml:space="preserve"> i to:</w:t>
      </w:r>
    </w:p>
    <w:p w:rsidR="00F70941" w:rsidRDefault="00F70941" w:rsidP="00CC591A">
      <w:pPr>
        <w:contextualSpacing/>
        <w:jc w:val="both"/>
        <w:rPr>
          <w:rFonts w:asciiTheme="majorHAnsi" w:eastAsia="Calibri" w:hAnsiTheme="majorHAnsi" w:cs="Arial"/>
          <w:noProof/>
          <w:color w:val="000000" w:themeColor="text1"/>
          <w:lang w:val="bs-Latn-BA"/>
        </w:rPr>
      </w:pPr>
      <w:r>
        <w:rPr>
          <w:rFonts w:asciiTheme="majorHAnsi" w:eastAsia="Calibri" w:hAnsiTheme="majorHAnsi" w:cs="Arial"/>
          <w:noProof/>
          <w:color w:val="000000" w:themeColor="text1"/>
          <w:lang w:val="bs-Latn-BA"/>
        </w:rPr>
        <w:t>1.Ekapija d.o.o.</w:t>
      </w:r>
    </w:p>
    <w:p w:rsidR="00F70941" w:rsidRDefault="00F70941" w:rsidP="00CC591A">
      <w:pPr>
        <w:contextualSpacing/>
        <w:jc w:val="both"/>
        <w:rPr>
          <w:rFonts w:asciiTheme="majorHAnsi" w:eastAsia="Calibri" w:hAnsiTheme="majorHAnsi" w:cs="Arial"/>
          <w:noProof/>
          <w:color w:val="000000" w:themeColor="text1"/>
          <w:lang w:val="bs-Latn-BA"/>
        </w:rPr>
      </w:pPr>
      <w:r>
        <w:rPr>
          <w:rFonts w:asciiTheme="majorHAnsi" w:eastAsia="Calibri" w:hAnsiTheme="majorHAnsi" w:cs="Arial"/>
          <w:noProof/>
          <w:color w:val="000000" w:themeColor="text1"/>
          <w:lang w:val="bs-Latn-BA"/>
        </w:rPr>
        <w:t>2.BBS EUROPE</w:t>
      </w:r>
    </w:p>
    <w:p w:rsidR="00F70941" w:rsidRDefault="00F70941" w:rsidP="00CC591A">
      <w:pPr>
        <w:contextualSpacing/>
        <w:jc w:val="both"/>
        <w:rPr>
          <w:rFonts w:asciiTheme="majorHAnsi" w:eastAsia="Calibri" w:hAnsiTheme="majorHAnsi" w:cs="Arial"/>
          <w:noProof/>
          <w:color w:val="000000" w:themeColor="text1"/>
          <w:lang w:val="bs-Latn-BA"/>
        </w:rPr>
      </w:pPr>
      <w:r>
        <w:rPr>
          <w:rFonts w:asciiTheme="majorHAnsi" w:eastAsia="Calibri" w:hAnsiTheme="majorHAnsi" w:cs="Arial"/>
          <w:noProof/>
          <w:color w:val="000000" w:themeColor="text1"/>
          <w:lang w:val="bs-Latn-BA"/>
        </w:rPr>
        <w:t>3.TERMO-BETON d.o.o.</w:t>
      </w:r>
    </w:p>
    <w:p w:rsidR="000813CA" w:rsidRDefault="000813CA" w:rsidP="00CC591A">
      <w:pPr>
        <w:contextualSpacing/>
        <w:jc w:val="both"/>
        <w:rPr>
          <w:rFonts w:asciiTheme="majorHAnsi" w:eastAsia="Calibri" w:hAnsiTheme="majorHAnsi" w:cs="Arial"/>
          <w:noProof/>
          <w:color w:val="000000" w:themeColor="text1"/>
          <w:lang w:val="bs-Latn-BA"/>
        </w:rPr>
      </w:pPr>
    </w:p>
    <w:p w:rsidR="00CC591A" w:rsidRPr="0089754D" w:rsidRDefault="00CC591A" w:rsidP="00CC591A">
      <w:pPr>
        <w:suppressAutoHyphens/>
        <w:spacing w:line="276" w:lineRule="auto"/>
        <w:jc w:val="both"/>
        <w:rPr>
          <w:rFonts w:ascii="Cambria" w:hAnsi="Cambria" w:cs="Arial"/>
          <w:noProof/>
          <w:lang w:val="bs-Latn-BA"/>
        </w:rPr>
      </w:pPr>
      <w:r w:rsidRPr="00ED226F">
        <w:rPr>
          <w:rFonts w:asciiTheme="majorHAnsi" w:hAnsiTheme="majorHAnsi" w:cs="Arial"/>
          <w:lang w:val="bs-Latn-BA"/>
        </w:rPr>
        <w:t xml:space="preserve">Komisija za javnu nabavku imenovana je Rješenjem </w:t>
      </w:r>
      <w:r w:rsidRPr="0089754D">
        <w:rPr>
          <w:rFonts w:ascii="Cambria" w:hAnsi="Cambria" w:cs="Arial"/>
          <w:noProof/>
          <w:lang w:val="bs-Latn-BA" w:eastAsia="ar-SA"/>
        </w:rPr>
        <w:t>(</w:t>
      </w:r>
      <w:r w:rsidRPr="0089754D">
        <w:rPr>
          <w:rFonts w:ascii="Cambria" w:hAnsi="Cambria" w:cs="Arial"/>
          <w:noProof/>
          <w:lang w:val="bs-Latn-BA"/>
        </w:rPr>
        <w:t>broj 01</w:t>
      </w:r>
      <w:r>
        <w:rPr>
          <w:rFonts w:ascii="Cambria" w:hAnsi="Cambria" w:cs="Arial"/>
          <w:noProof/>
          <w:lang w:val="bs-Latn-BA"/>
        </w:rPr>
        <w:t>/2-04-</w:t>
      </w:r>
      <w:r w:rsidR="00C02733">
        <w:rPr>
          <w:rFonts w:ascii="Cambria" w:hAnsi="Cambria" w:cs="Arial"/>
          <w:noProof/>
          <w:lang w:val="bs-Latn-BA"/>
        </w:rPr>
        <w:t>2271-2</w:t>
      </w:r>
      <w:r>
        <w:rPr>
          <w:rFonts w:ascii="Cambria" w:hAnsi="Cambria" w:cs="Arial"/>
          <w:noProof/>
          <w:lang w:val="bs-Latn-BA"/>
        </w:rPr>
        <w:t>/</w:t>
      </w:r>
      <w:r w:rsidR="008C3348">
        <w:rPr>
          <w:rFonts w:ascii="Cambria" w:hAnsi="Cambria" w:cs="Arial"/>
          <w:noProof/>
          <w:lang w:val="bs-Latn-BA"/>
        </w:rPr>
        <w:t>20</w:t>
      </w:r>
      <w:r>
        <w:rPr>
          <w:rFonts w:ascii="Cambria" w:hAnsi="Cambria" w:cs="Arial"/>
          <w:noProof/>
          <w:lang w:val="bs-Latn-BA"/>
        </w:rPr>
        <w:t>23</w:t>
      </w:r>
      <w:r w:rsidRPr="0089754D">
        <w:rPr>
          <w:rFonts w:ascii="Cambria" w:hAnsi="Cambria" w:cs="Arial"/>
          <w:noProof/>
          <w:lang w:val="bs-Latn-BA"/>
        </w:rPr>
        <w:t xml:space="preserve"> od</w:t>
      </w:r>
      <w:r>
        <w:rPr>
          <w:rFonts w:ascii="Cambria" w:hAnsi="Cambria" w:cs="Arial"/>
          <w:noProof/>
          <w:lang w:val="bs-Latn-BA"/>
        </w:rPr>
        <w:t xml:space="preserve"> </w:t>
      </w:r>
      <w:r w:rsidR="00C02733">
        <w:rPr>
          <w:rFonts w:ascii="Cambria" w:hAnsi="Cambria" w:cs="Arial"/>
          <w:noProof/>
          <w:lang w:val="bs-Latn-BA"/>
        </w:rPr>
        <w:t>04</w:t>
      </w:r>
      <w:r>
        <w:rPr>
          <w:rFonts w:ascii="Cambria" w:hAnsi="Cambria" w:cs="Arial"/>
          <w:noProof/>
          <w:lang w:val="bs-Latn-BA"/>
        </w:rPr>
        <w:t>.0</w:t>
      </w:r>
      <w:r w:rsidR="00C02733">
        <w:rPr>
          <w:rFonts w:ascii="Cambria" w:hAnsi="Cambria" w:cs="Arial"/>
          <w:noProof/>
          <w:lang w:val="bs-Latn-BA"/>
        </w:rPr>
        <w:t>8</w:t>
      </w:r>
      <w:r>
        <w:rPr>
          <w:rFonts w:ascii="Cambria" w:hAnsi="Cambria" w:cs="Arial"/>
          <w:noProof/>
          <w:lang w:val="bs-Latn-BA"/>
        </w:rPr>
        <w:t>.</w:t>
      </w:r>
      <w:r w:rsidRPr="0089754D">
        <w:rPr>
          <w:rFonts w:ascii="Cambria" w:hAnsi="Cambria" w:cs="Arial"/>
          <w:noProof/>
          <w:lang w:val="bs-Latn-BA"/>
        </w:rPr>
        <w:t>20</w:t>
      </w:r>
      <w:r>
        <w:rPr>
          <w:rFonts w:ascii="Cambria" w:hAnsi="Cambria" w:cs="Arial"/>
          <w:noProof/>
          <w:lang w:val="bs-Latn-BA"/>
        </w:rPr>
        <w:t>23</w:t>
      </w:r>
      <w:r w:rsidRPr="0089754D">
        <w:rPr>
          <w:rFonts w:ascii="Cambria" w:hAnsi="Cambria" w:cs="Arial"/>
          <w:noProof/>
          <w:lang w:val="bs-Latn-BA"/>
        </w:rPr>
        <w:t>.godine</w:t>
      </w:r>
      <w:r w:rsidRPr="0089754D">
        <w:rPr>
          <w:rFonts w:ascii="Cambria" w:hAnsi="Cambria" w:cs="Arial"/>
          <w:noProof/>
          <w:lang w:val="bs-Latn-BA" w:eastAsia="ar-SA"/>
        </w:rPr>
        <w:t>).</w:t>
      </w:r>
      <w:r w:rsidRPr="00E23DCF">
        <w:rPr>
          <w:rFonts w:ascii="Cambria" w:hAnsi="Cambria" w:cs="Arial"/>
          <w:noProof/>
          <w:lang w:val="bs-Latn-BA"/>
        </w:rPr>
        <w:t xml:space="preserve"> </w:t>
      </w:r>
    </w:p>
    <w:p w:rsidR="00CC591A" w:rsidRPr="00ED226F" w:rsidRDefault="00CC591A" w:rsidP="00CC591A">
      <w:pPr>
        <w:spacing w:line="276" w:lineRule="auto"/>
        <w:jc w:val="both"/>
        <w:rPr>
          <w:rFonts w:asciiTheme="majorHAnsi" w:hAnsiTheme="majorHAnsi" w:cs="Arial"/>
        </w:rPr>
      </w:pPr>
      <w:r w:rsidRPr="00ED226F">
        <w:rPr>
          <w:rFonts w:asciiTheme="majorHAnsi" w:hAnsiTheme="majorHAnsi" w:cs="Arial"/>
          <w:lang w:val="bs-Latn-BA"/>
        </w:rPr>
        <w:t>Komisija za javn</w:t>
      </w:r>
      <w:r>
        <w:rPr>
          <w:rFonts w:asciiTheme="majorHAnsi" w:hAnsiTheme="majorHAnsi" w:cs="Arial"/>
          <w:lang w:val="bs-Latn-BA"/>
        </w:rPr>
        <w:t>u</w:t>
      </w:r>
      <w:r w:rsidRPr="00ED226F">
        <w:rPr>
          <w:rFonts w:asciiTheme="majorHAnsi" w:hAnsiTheme="majorHAnsi" w:cs="Arial"/>
          <w:lang w:val="bs-Latn-BA"/>
        </w:rPr>
        <w:t xml:space="preserve"> nabavk</w:t>
      </w:r>
      <w:r>
        <w:rPr>
          <w:rFonts w:asciiTheme="majorHAnsi" w:hAnsiTheme="majorHAnsi" w:cs="Arial"/>
          <w:lang w:val="bs-Latn-BA"/>
        </w:rPr>
        <w:t>u</w:t>
      </w:r>
      <w:r w:rsidRPr="00ED226F">
        <w:rPr>
          <w:rFonts w:asciiTheme="majorHAnsi" w:hAnsiTheme="majorHAnsi" w:cs="Arial"/>
          <w:lang w:val="bs-Latn-BA"/>
        </w:rPr>
        <w:t xml:space="preserve"> dostavila је dana </w:t>
      </w:r>
      <w:r w:rsidR="00871160">
        <w:rPr>
          <w:rFonts w:asciiTheme="majorHAnsi" w:hAnsiTheme="majorHAnsi" w:cs="Arial"/>
          <w:lang w:val="bs-Latn-BA"/>
        </w:rPr>
        <w:t>10.08.2023.</w:t>
      </w:r>
      <w:r w:rsidRPr="00ED226F">
        <w:rPr>
          <w:rFonts w:asciiTheme="majorHAnsi" w:hAnsiTheme="majorHAnsi" w:cs="Arial"/>
          <w:lang w:val="bs-Latn-BA"/>
        </w:rPr>
        <w:t>godine, Zapisnik o pregledu i ocjeni ponuda, broj: 02/1-2-1</w:t>
      </w:r>
      <w:r>
        <w:rPr>
          <w:rFonts w:asciiTheme="majorHAnsi" w:hAnsiTheme="majorHAnsi" w:cs="Arial"/>
          <w:lang w:val="bs-Latn-BA"/>
        </w:rPr>
        <w:t>1</w:t>
      </w:r>
      <w:r w:rsidRPr="00ED226F">
        <w:rPr>
          <w:rFonts w:asciiTheme="majorHAnsi" w:hAnsiTheme="majorHAnsi" w:cs="Arial"/>
          <w:lang w:val="bs-Latn-BA"/>
        </w:rPr>
        <w:t>-</w:t>
      </w:r>
      <w:r w:rsidR="008C3348">
        <w:rPr>
          <w:rFonts w:asciiTheme="majorHAnsi" w:hAnsiTheme="majorHAnsi" w:cs="Arial"/>
          <w:lang w:val="bs-Latn-BA"/>
        </w:rPr>
        <w:t>2</w:t>
      </w:r>
      <w:r w:rsidR="00871160">
        <w:rPr>
          <w:rFonts w:asciiTheme="majorHAnsi" w:hAnsiTheme="majorHAnsi" w:cs="Arial"/>
          <w:lang w:val="bs-Latn-BA"/>
        </w:rPr>
        <w:t>322</w:t>
      </w:r>
      <w:r w:rsidRPr="00ED226F">
        <w:rPr>
          <w:rFonts w:asciiTheme="majorHAnsi" w:hAnsiTheme="majorHAnsi" w:cs="Arial"/>
          <w:lang w:val="bs-Latn-BA"/>
        </w:rPr>
        <w:t>-</w:t>
      </w:r>
      <w:r w:rsidR="00871160">
        <w:rPr>
          <w:rFonts w:asciiTheme="majorHAnsi" w:hAnsiTheme="majorHAnsi" w:cs="Arial"/>
          <w:lang w:val="bs-Latn-BA"/>
        </w:rPr>
        <w:t>9</w:t>
      </w:r>
      <w:r>
        <w:rPr>
          <w:rFonts w:asciiTheme="majorHAnsi" w:hAnsiTheme="majorHAnsi" w:cs="Arial"/>
          <w:lang w:val="bs-Latn-BA"/>
        </w:rPr>
        <w:t xml:space="preserve">/23 i </w:t>
      </w:r>
      <w:r w:rsidRPr="00ED226F">
        <w:rPr>
          <w:rFonts w:asciiTheme="majorHAnsi" w:hAnsiTheme="majorHAnsi" w:cs="Arial"/>
          <w:lang w:val="bs-Latn-BA"/>
        </w:rPr>
        <w:t xml:space="preserve"> Preporuku o izboru najpovoljnijeg </w:t>
      </w:r>
      <w:r w:rsidRPr="002436F6">
        <w:rPr>
          <w:rFonts w:asciiTheme="majorHAnsi" w:hAnsiTheme="majorHAnsi" w:cs="Arial"/>
          <w:lang w:val="bs-Latn-BA"/>
        </w:rPr>
        <w:t>ponuđača, broj: 02/1-2-11-</w:t>
      </w:r>
      <w:r w:rsidR="008C3348">
        <w:rPr>
          <w:rFonts w:asciiTheme="majorHAnsi" w:hAnsiTheme="majorHAnsi" w:cs="Arial"/>
          <w:lang w:val="bs-Latn-BA"/>
        </w:rPr>
        <w:t>2041</w:t>
      </w:r>
      <w:r w:rsidRPr="002436F6">
        <w:rPr>
          <w:rFonts w:asciiTheme="majorHAnsi" w:hAnsiTheme="majorHAnsi" w:cs="Arial"/>
          <w:lang w:val="bs-Latn-BA"/>
        </w:rPr>
        <w:t>-</w:t>
      </w:r>
      <w:r w:rsidR="008C3348">
        <w:rPr>
          <w:rFonts w:asciiTheme="majorHAnsi" w:hAnsiTheme="majorHAnsi" w:cs="Arial"/>
          <w:lang w:val="bs-Latn-BA"/>
        </w:rPr>
        <w:t>1</w:t>
      </w:r>
      <w:r w:rsidR="00871160">
        <w:rPr>
          <w:rFonts w:asciiTheme="majorHAnsi" w:hAnsiTheme="majorHAnsi" w:cs="Arial"/>
          <w:lang w:val="bs-Latn-BA"/>
        </w:rPr>
        <w:t>0</w:t>
      </w:r>
      <w:r w:rsidRPr="002436F6">
        <w:rPr>
          <w:rFonts w:asciiTheme="majorHAnsi" w:hAnsiTheme="majorHAnsi" w:cs="Arial"/>
          <w:lang w:val="bs-Latn-BA"/>
        </w:rPr>
        <w:t>/</w:t>
      </w:r>
      <w:r w:rsidR="008C3348">
        <w:rPr>
          <w:rFonts w:asciiTheme="majorHAnsi" w:hAnsiTheme="majorHAnsi" w:cs="Arial"/>
          <w:lang w:val="bs-Latn-BA"/>
        </w:rPr>
        <w:t>20</w:t>
      </w:r>
      <w:r w:rsidRPr="002436F6">
        <w:rPr>
          <w:rFonts w:asciiTheme="majorHAnsi" w:hAnsiTheme="majorHAnsi" w:cs="Arial"/>
          <w:lang w:val="bs-Latn-BA"/>
        </w:rPr>
        <w:t>2</w:t>
      </w:r>
      <w:r>
        <w:rPr>
          <w:rFonts w:asciiTheme="majorHAnsi" w:hAnsiTheme="majorHAnsi" w:cs="Arial"/>
          <w:lang w:val="bs-Latn-BA"/>
        </w:rPr>
        <w:t>3</w:t>
      </w:r>
      <w:r w:rsidRPr="002436F6">
        <w:rPr>
          <w:rFonts w:asciiTheme="majorHAnsi" w:hAnsiTheme="majorHAnsi" w:cs="Arial"/>
          <w:lang w:val="bs-Latn-BA"/>
        </w:rPr>
        <w:t xml:space="preserve"> u postupku javne nabavke radova</w:t>
      </w:r>
      <w:r w:rsidR="008C3348" w:rsidRPr="008C3348">
        <w:rPr>
          <w:rFonts w:asciiTheme="majorHAnsi" w:hAnsiTheme="majorHAnsi" w:cs="Arial"/>
          <w:lang w:val="bs-Latn-BA"/>
        </w:rPr>
        <w:t xml:space="preserve"> </w:t>
      </w:r>
      <w:r w:rsidR="008C3348">
        <w:rPr>
          <w:rFonts w:asciiTheme="majorHAnsi" w:hAnsiTheme="majorHAnsi" w:cs="Arial"/>
          <w:lang w:val="bs-Latn-BA"/>
        </w:rPr>
        <w:t>za LOT1:</w:t>
      </w:r>
      <w:r w:rsidR="008C3348" w:rsidRPr="008C3348">
        <w:rPr>
          <w:rFonts w:asciiTheme="majorHAnsi" w:hAnsiTheme="majorHAnsi"/>
          <w:b/>
          <w:bCs/>
        </w:rPr>
        <w:t xml:space="preserve"> </w:t>
      </w:r>
      <w:r w:rsidR="00871160" w:rsidRPr="000813CA">
        <w:rPr>
          <w:rFonts w:asciiTheme="majorHAnsi" w:hAnsiTheme="majorHAnsi" w:cs="Arial"/>
          <w:lang w:val="pl-PL"/>
        </w:rPr>
        <w:t>„Radovi na izgradnji Spomen obilježja u naselju Podgora, faza II”</w:t>
      </w:r>
      <w:r w:rsidR="008C3348" w:rsidRPr="000813CA">
        <w:rPr>
          <w:rFonts w:ascii="Cambria" w:eastAsia="Calibri" w:hAnsi="Cambria" w:cs="Arial"/>
          <w:noProof/>
          <w:lang w:val="bs-Latn-BA"/>
        </w:rPr>
        <w:t xml:space="preserve"> </w:t>
      </w:r>
      <w:r w:rsidRPr="000813CA">
        <w:rPr>
          <w:rFonts w:asciiTheme="majorHAnsi" w:hAnsiTheme="majorHAnsi"/>
        </w:rPr>
        <w:t>.</w:t>
      </w:r>
    </w:p>
    <w:p w:rsidR="00CC591A" w:rsidRPr="00423535" w:rsidRDefault="00CC591A" w:rsidP="00CC591A">
      <w:pPr>
        <w:autoSpaceDE w:val="0"/>
        <w:autoSpaceDN w:val="0"/>
        <w:adjustRightInd w:val="0"/>
        <w:jc w:val="both"/>
        <w:rPr>
          <w:rFonts w:ascii="Cambria" w:eastAsia="Calibri" w:hAnsi="Cambria" w:cs="Arial"/>
          <w:noProof/>
          <w:color w:val="000000" w:themeColor="text1"/>
          <w:lang w:val="bs-Latn-BA"/>
        </w:rPr>
      </w:pPr>
      <w:r w:rsidRPr="000D40DC">
        <w:rPr>
          <w:rFonts w:ascii="Cambria" w:eastAsia="Calibri" w:hAnsi="Cambria" w:cs="Arial"/>
          <w:noProof/>
          <w:color w:val="000000" w:themeColor="text1"/>
          <w:lang w:val="bs-Latn-BA"/>
        </w:rPr>
        <w:t xml:space="preserve">Na </w:t>
      </w:r>
      <w:r w:rsidRPr="000D40DC">
        <w:rPr>
          <w:rFonts w:ascii="Cambria" w:hAnsi="Cambria" w:cs="Arial"/>
          <w:noProof/>
          <w:color w:val="000000" w:themeColor="text1"/>
          <w:lang w:val="bs-Latn-BA"/>
        </w:rPr>
        <w:t>javnom otvaranju ponuda</w:t>
      </w:r>
      <w:r w:rsidR="008C3348">
        <w:rPr>
          <w:rFonts w:ascii="Cambria" w:hAnsi="Cambria" w:cs="Arial"/>
          <w:noProof/>
          <w:color w:val="000000" w:themeColor="text1"/>
          <w:lang w:val="bs-Latn-BA"/>
        </w:rPr>
        <w:t xml:space="preserve"> nije</w:t>
      </w:r>
      <w:r>
        <w:rPr>
          <w:rFonts w:ascii="Cambria" w:hAnsi="Cambria" w:cs="Arial"/>
          <w:noProof/>
          <w:color w:val="000000" w:themeColor="text1"/>
          <w:lang w:val="bs-Latn-BA"/>
        </w:rPr>
        <w:t xml:space="preserve"> bi</w:t>
      </w:r>
      <w:r w:rsidR="008C3348">
        <w:rPr>
          <w:rFonts w:ascii="Cambria" w:hAnsi="Cambria" w:cs="Arial"/>
          <w:noProof/>
          <w:color w:val="000000" w:themeColor="text1"/>
          <w:lang w:val="bs-Latn-BA"/>
        </w:rPr>
        <w:t xml:space="preserve">lo </w:t>
      </w:r>
      <w:r>
        <w:rPr>
          <w:rFonts w:ascii="Cambria" w:hAnsi="Cambria" w:cs="Arial"/>
          <w:noProof/>
          <w:color w:val="000000" w:themeColor="text1"/>
          <w:lang w:val="bs-Latn-BA"/>
        </w:rPr>
        <w:t>predstavnik</w:t>
      </w:r>
      <w:r w:rsidR="008C3348">
        <w:rPr>
          <w:rFonts w:ascii="Cambria" w:hAnsi="Cambria" w:cs="Arial"/>
          <w:noProof/>
          <w:color w:val="000000" w:themeColor="text1"/>
          <w:lang w:val="bs-Latn-BA"/>
        </w:rPr>
        <w:t>a</w:t>
      </w:r>
      <w:r>
        <w:rPr>
          <w:rFonts w:ascii="Cambria" w:hAnsi="Cambria" w:cs="Arial"/>
          <w:noProof/>
          <w:color w:val="000000" w:themeColor="text1"/>
          <w:lang w:val="bs-Latn-BA"/>
        </w:rPr>
        <w:t xml:space="preserve"> ponuđača</w:t>
      </w:r>
      <w:r w:rsidR="008C3348">
        <w:rPr>
          <w:rFonts w:ascii="Cambria" w:hAnsi="Cambria" w:cs="Arial"/>
          <w:noProof/>
          <w:color w:val="000000" w:themeColor="text1"/>
          <w:lang w:val="bs-Latn-BA"/>
        </w:rPr>
        <w:t>.</w:t>
      </w:r>
    </w:p>
    <w:p w:rsidR="00CC591A" w:rsidRPr="00ED226F" w:rsidRDefault="00CC591A" w:rsidP="00CC591A">
      <w:pPr>
        <w:pStyle w:val="BodyTextIndent"/>
        <w:spacing w:line="276" w:lineRule="auto"/>
        <w:ind w:left="0"/>
        <w:jc w:val="both"/>
        <w:rPr>
          <w:rFonts w:asciiTheme="majorHAnsi" w:hAnsiTheme="majorHAnsi" w:cs="Arial"/>
          <w:lang w:val="bs-Latn-BA"/>
        </w:rPr>
      </w:pPr>
      <w:r w:rsidRPr="00ED226F">
        <w:rPr>
          <w:rFonts w:asciiTheme="majorHAnsi" w:hAnsiTheme="majorHAnsi" w:cs="Arial"/>
          <w:lang w:val="bs-Latn-BA"/>
        </w:rPr>
        <w:t>U postupku pо izvješ</w:t>
      </w:r>
      <w:r>
        <w:rPr>
          <w:rFonts w:asciiTheme="majorHAnsi" w:hAnsiTheme="majorHAnsi" w:cs="Arial"/>
          <w:lang w:val="bs-Latn-BA"/>
        </w:rPr>
        <w:t>taju</w:t>
      </w:r>
      <w:r w:rsidRPr="00ED226F">
        <w:rPr>
          <w:rFonts w:asciiTheme="majorHAnsi" w:hAnsiTheme="majorHAnsi" w:cs="Arial"/>
          <w:lang w:val="bs-Latn-BA"/>
        </w:rPr>
        <w:t xml:space="preserve"> о radu је utvrđeno je dа је Komisija za javnu nabavku blagovremeno i pravilno izvršila оtvaranje ponuda i оcjenu prispjelih ponuda, o čemu je sačinila оdgovarajuće zapisnike, u kojima je utvrđeno sljedeće:</w:t>
      </w:r>
    </w:p>
    <w:p w:rsidR="00CC591A" w:rsidRPr="00ED226F" w:rsidRDefault="00CC591A" w:rsidP="00CC591A">
      <w:pPr>
        <w:pStyle w:val="BodyTextIndent"/>
        <w:numPr>
          <w:ilvl w:val="0"/>
          <w:numId w:val="24"/>
        </w:numPr>
        <w:ind w:left="284" w:hanging="284"/>
        <w:jc w:val="left"/>
        <w:rPr>
          <w:rFonts w:asciiTheme="majorHAnsi" w:hAnsiTheme="majorHAnsi" w:cs="Arial"/>
          <w:lang w:val="bs-Latn-BA"/>
        </w:rPr>
      </w:pPr>
      <w:r w:rsidRPr="00ED226F">
        <w:rPr>
          <w:rFonts w:asciiTheme="majorHAnsi" w:hAnsiTheme="majorHAnsi" w:cs="Arial"/>
          <w:lang w:val="bs-Latn-BA"/>
        </w:rPr>
        <w:t xml:space="preserve">da je ukupan broj pristiglih ponuda </w:t>
      </w:r>
      <w:r w:rsidR="008C3348">
        <w:rPr>
          <w:rFonts w:asciiTheme="majorHAnsi" w:hAnsiTheme="majorHAnsi" w:cs="Arial"/>
          <w:lang w:val="bs-Latn-BA"/>
        </w:rPr>
        <w:t>1</w:t>
      </w:r>
      <w:r w:rsidRPr="00ED226F">
        <w:rPr>
          <w:rFonts w:asciiTheme="majorHAnsi" w:hAnsiTheme="majorHAnsi" w:cs="Arial"/>
          <w:lang w:val="bs-Latn-BA"/>
        </w:rPr>
        <w:t xml:space="preserve"> (</w:t>
      </w:r>
      <w:r w:rsidR="008C3348">
        <w:rPr>
          <w:rFonts w:asciiTheme="majorHAnsi" w:hAnsiTheme="majorHAnsi" w:cs="Arial"/>
          <w:lang w:val="bs-Latn-BA"/>
        </w:rPr>
        <w:t>jedna</w:t>
      </w:r>
      <w:r w:rsidRPr="00ED226F">
        <w:rPr>
          <w:rFonts w:asciiTheme="majorHAnsi" w:hAnsiTheme="majorHAnsi" w:cs="Arial"/>
          <w:lang w:val="bs-Latn-BA"/>
        </w:rPr>
        <w:t>)</w:t>
      </w:r>
      <w:r>
        <w:rPr>
          <w:rFonts w:asciiTheme="majorHAnsi" w:hAnsiTheme="majorHAnsi" w:cs="Arial"/>
          <w:lang w:val="bs-Latn-BA"/>
        </w:rPr>
        <w:t>,</w:t>
      </w:r>
    </w:p>
    <w:p w:rsidR="00CC591A" w:rsidRPr="00ED226F" w:rsidRDefault="00CC591A" w:rsidP="00CC591A">
      <w:pPr>
        <w:pStyle w:val="BodyTextIndent"/>
        <w:numPr>
          <w:ilvl w:val="0"/>
          <w:numId w:val="24"/>
        </w:numPr>
        <w:ind w:left="284" w:hanging="284"/>
        <w:jc w:val="left"/>
        <w:rPr>
          <w:rFonts w:asciiTheme="majorHAnsi" w:hAnsiTheme="majorHAnsi" w:cs="Arial"/>
          <w:lang w:val="bs-Latn-BA"/>
        </w:rPr>
      </w:pPr>
      <w:r>
        <w:rPr>
          <w:rFonts w:asciiTheme="majorHAnsi" w:hAnsiTheme="majorHAnsi" w:cs="Arial"/>
          <w:lang w:val="bs-Latn-BA"/>
        </w:rPr>
        <w:t xml:space="preserve">da je blagovremeno zaprimljeno </w:t>
      </w:r>
      <w:r w:rsidR="008C3348">
        <w:rPr>
          <w:rFonts w:asciiTheme="majorHAnsi" w:hAnsiTheme="majorHAnsi" w:cs="Arial"/>
          <w:lang w:val="bs-Latn-BA"/>
        </w:rPr>
        <w:t>1</w:t>
      </w:r>
      <w:r w:rsidRPr="00ED226F">
        <w:rPr>
          <w:rFonts w:asciiTheme="majorHAnsi" w:hAnsiTheme="majorHAnsi" w:cs="Arial"/>
          <w:lang w:val="bs-Latn-BA"/>
        </w:rPr>
        <w:t xml:space="preserve"> (</w:t>
      </w:r>
      <w:r w:rsidR="008C3348">
        <w:rPr>
          <w:rFonts w:asciiTheme="majorHAnsi" w:hAnsiTheme="majorHAnsi" w:cs="Arial"/>
          <w:lang w:val="bs-Latn-BA"/>
        </w:rPr>
        <w:t>jedna</w:t>
      </w:r>
      <w:r>
        <w:rPr>
          <w:rFonts w:asciiTheme="majorHAnsi" w:hAnsiTheme="majorHAnsi" w:cs="Arial"/>
          <w:lang w:val="bs-Latn-BA"/>
        </w:rPr>
        <w:t>) ponuda,</w:t>
      </w:r>
    </w:p>
    <w:p w:rsidR="00CC591A" w:rsidRPr="00ED226F" w:rsidRDefault="00CC591A" w:rsidP="00CC591A">
      <w:pPr>
        <w:pStyle w:val="BodyTextIndent"/>
        <w:numPr>
          <w:ilvl w:val="0"/>
          <w:numId w:val="24"/>
        </w:numPr>
        <w:ind w:left="284" w:hanging="284"/>
        <w:jc w:val="left"/>
        <w:rPr>
          <w:rFonts w:asciiTheme="majorHAnsi" w:hAnsiTheme="majorHAnsi" w:cs="Arial"/>
          <w:lang w:val="bs-Latn-BA"/>
        </w:rPr>
      </w:pPr>
      <w:r w:rsidRPr="00ED226F">
        <w:rPr>
          <w:rFonts w:asciiTheme="majorHAnsi" w:hAnsiTheme="majorHAnsi" w:cs="Arial"/>
          <w:lang w:val="bs-Latn-BA"/>
        </w:rPr>
        <w:t>da nije bilo neblagovremeno zaprimljenih ponuda</w:t>
      </w:r>
      <w:r>
        <w:rPr>
          <w:rFonts w:asciiTheme="majorHAnsi" w:hAnsiTheme="majorHAnsi" w:cs="Arial"/>
          <w:lang w:val="bs-Latn-BA"/>
        </w:rPr>
        <w:t>,</w:t>
      </w:r>
    </w:p>
    <w:p w:rsidR="00CC591A" w:rsidRDefault="00CC591A" w:rsidP="00CC591A">
      <w:pPr>
        <w:pStyle w:val="BodyTextIndent"/>
        <w:numPr>
          <w:ilvl w:val="0"/>
          <w:numId w:val="24"/>
        </w:numPr>
        <w:ind w:left="284" w:hanging="284"/>
        <w:jc w:val="left"/>
        <w:rPr>
          <w:rFonts w:asciiTheme="majorHAnsi" w:hAnsiTheme="majorHAnsi" w:cs="Arial"/>
          <w:color w:val="000000" w:themeColor="text1"/>
        </w:rPr>
      </w:pPr>
      <w:r w:rsidRPr="00C5297B">
        <w:rPr>
          <w:rFonts w:asciiTheme="majorHAnsi" w:hAnsiTheme="majorHAnsi" w:cs="Arial"/>
          <w:color w:val="000000" w:themeColor="text1"/>
          <w:lang w:val="bs-Latn-BA"/>
        </w:rPr>
        <w:t>da je ponuda ponuđača</w:t>
      </w:r>
      <w:r w:rsidRPr="00C5297B">
        <w:rPr>
          <w:rFonts w:asciiTheme="majorHAnsi" w:hAnsiTheme="majorHAnsi" w:cs="Arial"/>
          <w:bCs/>
          <w:noProof/>
          <w:color w:val="000000" w:themeColor="text1"/>
        </w:rPr>
        <w:t>:</w:t>
      </w:r>
      <w:r w:rsidRPr="001950B2">
        <w:rPr>
          <w:rFonts w:ascii="Cambria" w:hAnsi="Cambria" w:cs="Microsoft Sans Serif"/>
          <w:color w:val="000000" w:themeColor="text1"/>
          <w:lang w:val="hr-BA"/>
        </w:rPr>
        <w:t xml:space="preserve"> </w:t>
      </w:r>
      <w:r w:rsidR="008C3348">
        <w:rPr>
          <w:rFonts w:ascii="Cambria" w:hAnsi="Cambria" w:cs="Microsoft Sans Serif"/>
          <w:color w:val="000000" w:themeColor="text1"/>
          <w:lang w:val="hr-BA"/>
        </w:rPr>
        <w:t>TERMO-BETON d.o.o. Breza</w:t>
      </w:r>
      <w:r w:rsidRPr="00C5297B">
        <w:rPr>
          <w:rFonts w:asciiTheme="majorHAnsi" w:hAnsiTheme="majorHAnsi" w:cs="Arial"/>
          <w:color w:val="000000" w:themeColor="text1"/>
        </w:rPr>
        <w:t xml:space="preserve"> prihvatljiv</w:t>
      </w:r>
      <w:r w:rsidR="008C3348">
        <w:rPr>
          <w:rFonts w:asciiTheme="majorHAnsi" w:hAnsiTheme="majorHAnsi" w:cs="Arial"/>
          <w:color w:val="000000" w:themeColor="text1"/>
        </w:rPr>
        <w:t>a ponuda</w:t>
      </w:r>
      <w:r w:rsidRPr="00C5297B">
        <w:rPr>
          <w:rFonts w:asciiTheme="majorHAnsi" w:hAnsiTheme="majorHAnsi" w:cs="Arial"/>
          <w:color w:val="000000" w:themeColor="text1"/>
        </w:rPr>
        <w:t>.</w:t>
      </w:r>
    </w:p>
    <w:p w:rsidR="00D13852" w:rsidRDefault="00D13852" w:rsidP="00D13852">
      <w:pPr>
        <w:pStyle w:val="ListParagraph"/>
        <w:jc w:val="both"/>
        <w:rPr>
          <w:rFonts w:ascii="Cambria" w:hAnsi="Cambria" w:cs="Arial"/>
          <w:noProof/>
        </w:rPr>
      </w:pPr>
    </w:p>
    <w:p w:rsidR="00D13852" w:rsidRPr="00D13852" w:rsidRDefault="00D13852" w:rsidP="00D13852">
      <w:pPr>
        <w:pStyle w:val="ListParagraph"/>
        <w:jc w:val="both"/>
        <w:rPr>
          <w:rFonts w:ascii="Cambria" w:hAnsi="Cambria" w:cs="Arial"/>
          <w:noProof/>
        </w:rPr>
      </w:pPr>
      <w:r w:rsidRPr="00D13852">
        <w:rPr>
          <w:rFonts w:ascii="Cambria" w:hAnsi="Cambria" w:cs="Arial"/>
          <w:noProof/>
        </w:rPr>
        <w:t>Ponuđač je dostavio sljedeće cijene ponude:</w:t>
      </w:r>
    </w:p>
    <w:tbl>
      <w:tblPr>
        <w:tblW w:w="9498" w:type="dxa"/>
        <w:tblInd w:w="108" w:type="dxa"/>
        <w:tblLayout w:type="fixed"/>
        <w:tblLook w:val="0000"/>
      </w:tblPr>
      <w:tblGrid>
        <w:gridCol w:w="1134"/>
        <w:gridCol w:w="3119"/>
        <w:gridCol w:w="1559"/>
        <w:gridCol w:w="1843"/>
        <w:gridCol w:w="1843"/>
      </w:tblGrid>
      <w:tr w:rsidR="00D13852" w:rsidRPr="00423535" w:rsidTr="008E61CC">
        <w:trPr>
          <w:trHeight w:val="687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852" w:rsidRPr="00423535" w:rsidRDefault="00D13852" w:rsidP="008E61CC">
            <w:pPr>
              <w:snapToGrid w:val="0"/>
              <w:jc w:val="center"/>
              <w:rPr>
                <w:rFonts w:ascii="Cambria" w:hAnsi="Cambria" w:cs="Arial"/>
                <w:noProof/>
                <w:lang w:val="bs-Latn-BA"/>
              </w:rPr>
            </w:pPr>
            <w:r w:rsidRPr="00423535">
              <w:rPr>
                <w:rFonts w:ascii="Cambria" w:hAnsi="Cambria" w:cs="Arial"/>
                <w:noProof/>
                <w:lang w:val="bs-Latn-BA"/>
              </w:rPr>
              <w:t>Naziv / ime ponuđača</w:t>
            </w:r>
          </w:p>
          <w:p w:rsidR="00D13852" w:rsidRPr="00423535" w:rsidRDefault="00D13852" w:rsidP="008E61CC">
            <w:pPr>
              <w:snapToGrid w:val="0"/>
              <w:jc w:val="center"/>
              <w:rPr>
                <w:rFonts w:ascii="Cambria" w:hAnsi="Cambria" w:cs="Arial"/>
                <w:noProof/>
                <w:lang w:val="bs-Latn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3852" w:rsidRPr="00423535" w:rsidRDefault="00D13852" w:rsidP="008E61CC">
            <w:pPr>
              <w:snapToGrid w:val="0"/>
              <w:jc w:val="center"/>
              <w:rPr>
                <w:rFonts w:ascii="Cambria" w:hAnsi="Cambria" w:cs="Arial"/>
                <w:noProof/>
                <w:lang w:val="bs-Latn-BA"/>
              </w:rPr>
            </w:pPr>
            <w:r w:rsidRPr="00423535">
              <w:rPr>
                <w:rFonts w:ascii="Cambria" w:hAnsi="Cambria" w:cs="Arial"/>
                <w:noProof/>
                <w:lang w:val="bs-Latn-BA"/>
              </w:rPr>
              <w:t>Ponuđena cijena        bez PDV-a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852" w:rsidRPr="00423535" w:rsidRDefault="00D13852" w:rsidP="008E61CC">
            <w:pPr>
              <w:snapToGrid w:val="0"/>
              <w:jc w:val="center"/>
              <w:rPr>
                <w:rFonts w:ascii="Cambria" w:hAnsi="Cambria" w:cs="Arial"/>
                <w:noProof/>
                <w:lang w:val="bs-Latn-BA"/>
              </w:rPr>
            </w:pPr>
            <w:r>
              <w:rPr>
                <w:rFonts w:ascii="Cambria" w:hAnsi="Cambria" w:cs="Arial"/>
                <w:noProof/>
                <w:lang w:val="bs-Latn-BA"/>
              </w:rPr>
              <w:t>PDV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3852" w:rsidRPr="00423535" w:rsidRDefault="00D13852" w:rsidP="008E61CC">
            <w:pPr>
              <w:snapToGrid w:val="0"/>
              <w:jc w:val="center"/>
              <w:rPr>
                <w:rFonts w:ascii="Cambria" w:hAnsi="Cambria" w:cs="Arial"/>
                <w:noProof/>
                <w:lang w:val="bs-Latn-BA"/>
              </w:rPr>
            </w:pPr>
            <w:r w:rsidRPr="00423535">
              <w:rPr>
                <w:rFonts w:ascii="Cambria" w:hAnsi="Cambria" w:cs="Arial"/>
                <w:noProof/>
                <w:lang w:val="bs-Latn-BA"/>
              </w:rPr>
              <w:t xml:space="preserve">Ponuđena cijena      </w:t>
            </w:r>
            <w:r>
              <w:rPr>
                <w:rFonts w:ascii="Cambria" w:hAnsi="Cambria" w:cs="Arial"/>
                <w:noProof/>
                <w:lang w:val="bs-Latn-BA"/>
              </w:rPr>
              <w:t>sa</w:t>
            </w:r>
            <w:r w:rsidRPr="00423535">
              <w:rPr>
                <w:rFonts w:ascii="Cambria" w:hAnsi="Cambria" w:cs="Arial"/>
                <w:noProof/>
                <w:lang w:val="bs-Latn-BA"/>
              </w:rPr>
              <w:t xml:space="preserve"> PDV-</w:t>
            </w:r>
            <w:r>
              <w:rPr>
                <w:rFonts w:ascii="Cambria" w:hAnsi="Cambria" w:cs="Arial"/>
                <w:noProof/>
                <w:lang w:val="bs-Latn-BA"/>
              </w:rPr>
              <w:t>om</w:t>
            </w:r>
          </w:p>
        </w:tc>
      </w:tr>
      <w:tr w:rsidR="00D13852" w:rsidRPr="00423535" w:rsidTr="008E61CC">
        <w:trPr>
          <w:trHeight w:val="31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852" w:rsidRPr="00736304" w:rsidRDefault="00D13852" w:rsidP="008E61CC">
            <w:pPr>
              <w:jc w:val="center"/>
              <w:rPr>
                <w:rFonts w:ascii="Cambria" w:hAnsi="Cambria"/>
              </w:rPr>
            </w:pPr>
            <w:r w:rsidRPr="00736304">
              <w:rPr>
                <w:rFonts w:ascii="Cambria" w:hAnsi="Cambria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3852" w:rsidRPr="00736304" w:rsidRDefault="00D13852" w:rsidP="008E61CC">
            <w:pPr>
              <w:rPr>
                <w:rFonts w:ascii="Cambria" w:hAnsi="Cambria"/>
              </w:rPr>
            </w:pPr>
            <w:r w:rsidRPr="007816DB">
              <w:rPr>
                <w:rFonts w:ascii="Cambria" w:hAnsi="Cambria"/>
              </w:rPr>
              <w:t>„TERMO-BETON“ d.o.o.</w:t>
            </w:r>
            <w:r>
              <w:rPr>
                <w:rFonts w:ascii="Cambria" w:hAnsi="Cambria"/>
              </w:rPr>
              <w:t xml:space="preserve"> </w:t>
            </w:r>
            <w:r w:rsidRPr="007816DB">
              <w:rPr>
                <w:rFonts w:ascii="Cambria" w:hAnsi="Cambria"/>
              </w:rPr>
              <w:t xml:space="preserve">Breza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3852" w:rsidRPr="00736304" w:rsidRDefault="00F70941" w:rsidP="00F70941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  <w:r w:rsidR="00D13852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>575,80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852" w:rsidRPr="00736304" w:rsidRDefault="00F70941" w:rsidP="00F70941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  <w:r w:rsidR="00D13852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>347,88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852" w:rsidRPr="00423535" w:rsidRDefault="00F70941" w:rsidP="00F70941">
            <w:pPr>
              <w:snapToGrid w:val="0"/>
              <w:jc w:val="center"/>
              <w:rPr>
                <w:rFonts w:ascii="Cambria" w:hAnsi="Cambria" w:cs="Arial"/>
                <w:noProof/>
                <w:lang w:val="bs-Latn-BA"/>
              </w:rPr>
            </w:pPr>
            <w:r>
              <w:rPr>
                <w:rFonts w:ascii="Cambria" w:hAnsi="Cambria" w:cs="Arial"/>
                <w:noProof/>
                <w:lang w:val="bs-Latn-BA"/>
              </w:rPr>
              <w:t>29.923,68</w:t>
            </w:r>
          </w:p>
        </w:tc>
      </w:tr>
    </w:tbl>
    <w:p w:rsidR="00D13852" w:rsidRPr="00C5297B" w:rsidRDefault="00D13852" w:rsidP="00D13852">
      <w:pPr>
        <w:pStyle w:val="BodyTextIndent"/>
        <w:jc w:val="left"/>
        <w:rPr>
          <w:rFonts w:asciiTheme="majorHAnsi" w:hAnsiTheme="majorHAnsi" w:cs="Arial"/>
          <w:color w:val="000000" w:themeColor="text1"/>
        </w:rPr>
      </w:pPr>
    </w:p>
    <w:p w:rsidR="00CC591A" w:rsidRDefault="00CC591A" w:rsidP="00CC591A">
      <w:pPr>
        <w:jc w:val="both"/>
        <w:rPr>
          <w:rFonts w:ascii="Cambria" w:eastAsia="Calibri" w:hAnsi="Cambria" w:cs="Arial"/>
          <w:noProof/>
          <w:lang w:val="bs-Latn-BA"/>
        </w:rPr>
      </w:pPr>
      <w:r w:rsidRPr="00423535">
        <w:rPr>
          <w:rFonts w:ascii="Cambria" w:hAnsi="Cambria" w:cs="Arial"/>
          <w:noProof/>
          <w:lang w:val="bs-Latn-BA"/>
        </w:rPr>
        <w:t xml:space="preserve">Ugovorni organ je predvidio tenderskom dokumentacijom i </w:t>
      </w:r>
      <w:r w:rsidRPr="00423535">
        <w:rPr>
          <w:rFonts w:ascii="Cambria" w:eastAsia="Calibri" w:hAnsi="Cambria" w:cs="Arial"/>
          <w:noProof/>
          <w:lang w:val="bs-Latn-BA"/>
        </w:rPr>
        <w:t>u sistemu  „E-nabavke“ provođenje e-aukcije.</w:t>
      </w:r>
    </w:p>
    <w:p w:rsidR="00CC591A" w:rsidRDefault="00CC591A" w:rsidP="00CC591A">
      <w:pPr>
        <w:jc w:val="both"/>
        <w:rPr>
          <w:rFonts w:ascii="Cambria" w:eastAsia="Calibri" w:hAnsi="Cambria" w:cs="Arial"/>
          <w:noProof/>
          <w:lang w:val="bs-Latn-BA"/>
        </w:rPr>
      </w:pPr>
    </w:p>
    <w:p w:rsidR="00D13852" w:rsidRDefault="00D13852" w:rsidP="00D13852">
      <w:pPr>
        <w:jc w:val="both"/>
        <w:rPr>
          <w:rFonts w:asciiTheme="majorHAnsi" w:eastAsia="Calibri" w:hAnsiTheme="majorHAnsi" w:cs="Arial"/>
          <w:noProof/>
          <w:lang w:val="bs-Latn-BA"/>
        </w:rPr>
      </w:pPr>
      <w:r w:rsidRPr="00053EF0">
        <w:rPr>
          <w:rFonts w:asciiTheme="majorHAnsi" w:eastAsia="Calibri" w:hAnsiTheme="majorHAnsi" w:cs="Arial"/>
          <w:noProof/>
          <w:lang w:val="bs-Latn-BA"/>
        </w:rPr>
        <w:t>S obzirom da je dostavljena samo jedna prihvatljiva ponuda, e-aukcija se ne može zakazati, nego se postupak okončava u skladu sa člano</w:t>
      </w:r>
      <w:r>
        <w:rPr>
          <w:rFonts w:asciiTheme="majorHAnsi" w:eastAsia="Calibri" w:hAnsiTheme="majorHAnsi" w:cs="Arial"/>
          <w:noProof/>
          <w:lang w:val="bs-Latn-BA"/>
        </w:rPr>
        <w:t xml:space="preserve">m 69. Zakona o javnim nabavkama i </w:t>
      </w:r>
      <w:r w:rsidRPr="00053EF0">
        <w:rPr>
          <w:rFonts w:asciiTheme="majorHAnsi" w:eastAsia="Calibri" w:hAnsiTheme="majorHAnsi" w:cs="Arial"/>
          <w:noProof/>
          <w:lang w:val="bs-Latn-BA"/>
        </w:rPr>
        <w:t>sa članom 3.stav (3) Pravilnika o uslovima i načinu korištenja e-aukcije (Službeni glasnik BiH, broj 66/16).</w:t>
      </w:r>
    </w:p>
    <w:p w:rsidR="00D13852" w:rsidRDefault="00D13852" w:rsidP="00607281">
      <w:pPr>
        <w:pStyle w:val="BodyTextIndent"/>
        <w:spacing w:line="276" w:lineRule="auto"/>
        <w:ind w:left="0"/>
        <w:jc w:val="both"/>
        <w:rPr>
          <w:rFonts w:asciiTheme="majorHAnsi" w:hAnsiTheme="majorHAnsi" w:cs="Arial"/>
          <w:lang w:val="bs-Latn-BA"/>
        </w:rPr>
      </w:pPr>
    </w:p>
    <w:p w:rsidR="00790DB6" w:rsidRPr="00ED226F" w:rsidRDefault="00790DB6" w:rsidP="00607281">
      <w:pPr>
        <w:pStyle w:val="BodyTextIndent"/>
        <w:spacing w:line="276" w:lineRule="auto"/>
        <w:ind w:left="0"/>
        <w:jc w:val="both"/>
        <w:rPr>
          <w:rFonts w:asciiTheme="majorHAnsi" w:hAnsiTheme="majorHAnsi" w:cs="Arial"/>
          <w:lang w:val="bs-Latn-BA"/>
        </w:rPr>
      </w:pPr>
      <w:r w:rsidRPr="00ED226F">
        <w:rPr>
          <w:rFonts w:asciiTheme="majorHAnsi" w:hAnsiTheme="majorHAnsi" w:cs="Arial"/>
          <w:lang w:val="bs-Latn-BA"/>
        </w:rPr>
        <w:lastRenderedPageBreak/>
        <w:t xml:space="preserve">U postupku ocjene provedenog postupka, </w:t>
      </w:r>
      <w:r w:rsidRPr="00ED226F">
        <w:rPr>
          <w:rFonts w:asciiTheme="majorHAnsi" w:hAnsiTheme="majorHAnsi" w:cs="Arial"/>
        </w:rPr>
        <w:t>Općinski načelnik</w:t>
      </w:r>
      <w:r w:rsidRPr="00ED226F">
        <w:rPr>
          <w:rFonts w:asciiTheme="majorHAnsi" w:hAnsiTheme="majorHAnsi" w:cs="Arial"/>
          <w:lang w:val="bs-Latn-BA"/>
        </w:rPr>
        <w:t>, nije našao razloge, nepravilnosti niti propuste u radu, koji bi eventualno bili osnov za neprihvatanje preporuke Komisije za javnu nabavku.</w:t>
      </w:r>
    </w:p>
    <w:p w:rsidR="00790DB6" w:rsidRPr="00ED226F" w:rsidRDefault="00790DB6" w:rsidP="00607281">
      <w:pPr>
        <w:pStyle w:val="BodyTextIndent"/>
        <w:spacing w:line="276" w:lineRule="auto"/>
        <w:ind w:left="0"/>
        <w:jc w:val="both"/>
        <w:rPr>
          <w:rFonts w:asciiTheme="majorHAnsi" w:hAnsiTheme="majorHAnsi" w:cs="Arial"/>
          <w:lang w:val="bs-Latn-BA"/>
        </w:rPr>
      </w:pPr>
    </w:p>
    <w:p w:rsidR="00790DB6" w:rsidRPr="00ED226F" w:rsidRDefault="00790DB6" w:rsidP="00607281">
      <w:pPr>
        <w:pStyle w:val="BodyTextIndent"/>
        <w:spacing w:line="276" w:lineRule="auto"/>
        <w:ind w:left="0"/>
        <w:jc w:val="both"/>
        <w:rPr>
          <w:rFonts w:asciiTheme="majorHAnsi" w:hAnsiTheme="majorHAnsi" w:cs="Arial"/>
          <w:lang w:val="bs-Latn-BA"/>
        </w:rPr>
      </w:pPr>
      <w:r w:rsidRPr="00ED226F">
        <w:rPr>
          <w:rFonts w:asciiTheme="majorHAnsi" w:hAnsiTheme="majorHAnsi" w:cs="Arial"/>
          <w:lang w:val="bs-Latn-BA"/>
        </w:rPr>
        <w:t xml:space="preserve">Naime, u postupku je оcijenjeno dа је Komisija u svemu pravilno postupila te da је izbor najpovoljnijeg ponuđača izvršen u skladu sa Zakonom o javnim nabavkama, podzakonskim aktima, internim aktima i tenderskom dokumentacijom. </w:t>
      </w:r>
    </w:p>
    <w:p w:rsidR="00790DB6" w:rsidRPr="00ED226F" w:rsidRDefault="00790DB6" w:rsidP="00607281">
      <w:pPr>
        <w:pStyle w:val="BodyTextIndent"/>
        <w:spacing w:line="276" w:lineRule="auto"/>
        <w:ind w:left="0"/>
        <w:jc w:val="left"/>
        <w:rPr>
          <w:rFonts w:asciiTheme="majorHAnsi" w:hAnsiTheme="majorHAnsi" w:cs="Arial"/>
          <w:lang w:val="bs-Latn-BA"/>
        </w:rPr>
      </w:pPr>
    </w:p>
    <w:p w:rsidR="00790DB6" w:rsidRPr="00ED226F" w:rsidRDefault="00790DB6" w:rsidP="00607281">
      <w:pPr>
        <w:pStyle w:val="BodyTextIndent"/>
        <w:spacing w:line="276" w:lineRule="auto"/>
        <w:ind w:left="0"/>
        <w:jc w:val="both"/>
        <w:rPr>
          <w:rFonts w:asciiTheme="majorHAnsi" w:hAnsiTheme="majorHAnsi" w:cs="Arial"/>
          <w:lang w:val="bs-Latn-BA"/>
        </w:rPr>
      </w:pPr>
      <w:r w:rsidRPr="00ED226F">
        <w:rPr>
          <w:rFonts w:asciiTheme="majorHAnsi" w:hAnsiTheme="majorHAnsi" w:cs="Arial"/>
          <w:lang w:val="bs-Latn-BA"/>
        </w:rPr>
        <w:t>Izabrani ponuđač je izabran primjenjujući kriterij „najniža cijena“.</w:t>
      </w:r>
    </w:p>
    <w:p w:rsidR="00790DB6" w:rsidRPr="00ED226F" w:rsidRDefault="00790DB6" w:rsidP="00607281">
      <w:pPr>
        <w:pStyle w:val="BodyTextIndent"/>
        <w:spacing w:line="276" w:lineRule="auto"/>
        <w:rPr>
          <w:rFonts w:asciiTheme="majorHAnsi" w:hAnsiTheme="majorHAnsi" w:cs="Arial"/>
          <w:lang w:val="bs-Latn-BA"/>
        </w:rPr>
      </w:pPr>
    </w:p>
    <w:p w:rsidR="00790DB6" w:rsidRPr="00ED226F" w:rsidRDefault="00790DB6" w:rsidP="00607281">
      <w:pPr>
        <w:pStyle w:val="BodyTextIndent"/>
        <w:spacing w:line="276" w:lineRule="auto"/>
        <w:ind w:left="0"/>
        <w:jc w:val="both"/>
        <w:rPr>
          <w:rFonts w:asciiTheme="majorHAnsi" w:hAnsiTheme="majorHAnsi" w:cs="Arial"/>
          <w:lang w:val="bs-Latn-BA"/>
        </w:rPr>
      </w:pPr>
      <w:r w:rsidRPr="00ED226F">
        <w:rPr>
          <w:rFonts w:asciiTheme="majorHAnsi" w:hAnsiTheme="majorHAnsi" w:cs="Arial"/>
          <w:lang w:val="bs-Latn-BA"/>
        </w:rPr>
        <w:t>Iz navedenih razloga, primjenom člana 64. stava (1) tačka (b) Zakona o javnim nabavkama, оdlučeno je kao u dispozitivu.</w:t>
      </w:r>
    </w:p>
    <w:p w:rsidR="00790DB6" w:rsidRPr="00ED226F" w:rsidRDefault="00790DB6" w:rsidP="00607281">
      <w:pPr>
        <w:spacing w:line="276" w:lineRule="auto"/>
        <w:jc w:val="both"/>
        <w:rPr>
          <w:rFonts w:asciiTheme="majorHAnsi" w:hAnsiTheme="majorHAnsi" w:cs="Arial"/>
        </w:rPr>
      </w:pPr>
    </w:p>
    <w:p w:rsidR="00430FD5" w:rsidRPr="00ED226F" w:rsidRDefault="00430FD5" w:rsidP="00607281">
      <w:pPr>
        <w:spacing w:line="276" w:lineRule="auto"/>
        <w:jc w:val="both"/>
        <w:rPr>
          <w:rFonts w:asciiTheme="majorHAnsi" w:hAnsiTheme="majorHAnsi" w:cs="Arial"/>
          <w:b/>
          <w:lang w:val="bs-Latn-BA"/>
        </w:rPr>
      </w:pPr>
      <w:r w:rsidRPr="00ED226F">
        <w:rPr>
          <w:rFonts w:asciiTheme="majorHAnsi" w:hAnsiTheme="majorHAnsi" w:cs="Arial"/>
          <w:b/>
          <w:lang w:val="bs-Latn-BA"/>
        </w:rPr>
        <w:t>POUKA O PRAVNO</w:t>
      </w:r>
      <w:r w:rsidR="00032F87" w:rsidRPr="00ED226F">
        <w:rPr>
          <w:rFonts w:asciiTheme="majorHAnsi" w:hAnsiTheme="majorHAnsi" w:cs="Arial"/>
          <w:b/>
          <w:lang w:val="bs-Latn-BA"/>
        </w:rPr>
        <w:t>M LIJEKU</w:t>
      </w:r>
    </w:p>
    <w:p w:rsidR="00430FD5" w:rsidRPr="00ED226F" w:rsidRDefault="00387A04" w:rsidP="00607281">
      <w:pPr>
        <w:pStyle w:val="BodyTextIndent"/>
        <w:spacing w:line="276" w:lineRule="auto"/>
        <w:ind w:left="0"/>
        <w:jc w:val="both"/>
        <w:rPr>
          <w:rFonts w:asciiTheme="majorHAnsi" w:hAnsiTheme="majorHAnsi" w:cs="Arial"/>
          <w:lang w:val="bs-Latn-BA"/>
        </w:rPr>
      </w:pPr>
      <w:r>
        <w:rPr>
          <w:rFonts w:asciiTheme="majorHAnsi" w:hAnsiTheme="majorHAnsi" w:cs="Arial"/>
          <w:lang w:val="bs-Latn-BA"/>
        </w:rPr>
        <w:t>Protiv оve O</w:t>
      </w:r>
      <w:r w:rsidR="000C10B0" w:rsidRPr="00ED226F">
        <w:rPr>
          <w:rFonts w:asciiTheme="majorHAnsi" w:hAnsiTheme="majorHAnsi" w:cs="Arial"/>
          <w:lang w:val="bs-Latn-BA"/>
        </w:rPr>
        <w:t>dluke može s</w:t>
      </w:r>
      <w:r w:rsidR="00430FD5" w:rsidRPr="00ED226F">
        <w:rPr>
          <w:rFonts w:asciiTheme="majorHAnsi" w:hAnsiTheme="majorHAnsi" w:cs="Arial"/>
          <w:lang w:val="bs-Latn-BA"/>
        </w:rPr>
        <w:t>е izjaviti žalba</w:t>
      </w:r>
      <w:r w:rsidR="00B2217E" w:rsidRPr="00ED226F">
        <w:rPr>
          <w:rFonts w:asciiTheme="majorHAnsi" w:hAnsiTheme="majorHAnsi" w:cs="Arial"/>
          <w:lang w:val="bs-Latn-BA"/>
        </w:rPr>
        <w:t xml:space="preserve"> Ugovornom organu</w:t>
      </w:r>
      <w:r w:rsidR="00430FD5" w:rsidRPr="00ED226F">
        <w:rPr>
          <w:rFonts w:asciiTheme="majorHAnsi" w:hAnsiTheme="majorHAnsi" w:cs="Arial"/>
          <w:lang w:val="bs-Latn-BA"/>
        </w:rPr>
        <w:t xml:space="preserve">, najkasnije u roku od </w:t>
      </w:r>
      <w:r w:rsidR="00684508" w:rsidRPr="00ED226F">
        <w:rPr>
          <w:rFonts w:asciiTheme="majorHAnsi" w:hAnsiTheme="majorHAnsi" w:cs="Arial"/>
          <w:lang w:val="bs-Latn-BA"/>
        </w:rPr>
        <w:t>10 (deset</w:t>
      </w:r>
      <w:r w:rsidR="00430FD5" w:rsidRPr="00ED226F">
        <w:rPr>
          <w:rFonts w:asciiTheme="majorHAnsi" w:hAnsiTheme="majorHAnsi" w:cs="Arial"/>
          <w:lang w:val="bs-Latn-BA"/>
        </w:rPr>
        <w:t xml:space="preserve">) </w:t>
      </w:r>
      <w:r>
        <w:rPr>
          <w:rFonts w:asciiTheme="majorHAnsi" w:hAnsiTheme="majorHAnsi" w:cs="Arial"/>
          <w:lang w:val="bs-Latn-BA"/>
        </w:rPr>
        <w:t>dana оd dana prijema ove O</w:t>
      </w:r>
      <w:r w:rsidR="000C10B0" w:rsidRPr="00ED226F">
        <w:rPr>
          <w:rFonts w:asciiTheme="majorHAnsi" w:hAnsiTheme="majorHAnsi" w:cs="Arial"/>
          <w:lang w:val="bs-Latn-BA"/>
        </w:rPr>
        <w:t>dluke, u skladu sa članom 99. Zakona o javnim nabavkama</w:t>
      </w:r>
      <w:r w:rsidR="00FE0D9C">
        <w:rPr>
          <w:rFonts w:asciiTheme="majorHAnsi" w:hAnsiTheme="majorHAnsi" w:cs="Arial"/>
          <w:lang w:val="bs-Latn-BA"/>
        </w:rPr>
        <w:t xml:space="preserve"> </w:t>
      </w:r>
      <w:r w:rsidR="005D052C" w:rsidRPr="00ED226F">
        <w:rPr>
          <w:rFonts w:asciiTheme="majorHAnsi" w:hAnsiTheme="majorHAnsi" w:cs="Arial"/>
          <w:color w:val="000000" w:themeColor="text1"/>
          <w:lang w:val="bs-Latn-BA"/>
        </w:rPr>
        <w:t>(„Službeni glasnik BiH“, broj 39/14</w:t>
      </w:r>
      <w:r w:rsidR="00D13852">
        <w:rPr>
          <w:rFonts w:asciiTheme="majorHAnsi" w:hAnsiTheme="majorHAnsi" w:cs="Arial"/>
          <w:color w:val="000000" w:themeColor="text1"/>
          <w:lang w:val="bs-Latn-BA"/>
        </w:rPr>
        <w:t xml:space="preserve"> i 59/22</w:t>
      </w:r>
      <w:r w:rsidR="005D052C" w:rsidRPr="00ED226F">
        <w:rPr>
          <w:rFonts w:asciiTheme="majorHAnsi" w:hAnsiTheme="majorHAnsi" w:cs="Arial"/>
          <w:color w:val="000000" w:themeColor="text1"/>
          <w:lang w:val="bs-Latn-BA"/>
        </w:rPr>
        <w:t>)</w:t>
      </w:r>
      <w:r w:rsidR="000C10B0" w:rsidRPr="00ED226F">
        <w:rPr>
          <w:rFonts w:asciiTheme="majorHAnsi" w:hAnsiTheme="majorHAnsi" w:cs="Arial"/>
          <w:lang w:val="bs-Latn-BA"/>
        </w:rPr>
        <w:t>.</w:t>
      </w:r>
    </w:p>
    <w:p w:rsidR="00430FD5" w:rsidRDefault="00430FD5" w:rsidP="00607281">
      <w:pPr>
        <w:pStyle w:val="BodyTextIndent"/>
        <w:spacing w:line="276" w:lineRule="auto"/>
        <w:jc w:val="both"/>
        <w:rPr>
          <w:rFonts w:asciiTheme="majorHAnsi" w:hAnsiTheme="majorHAnsi" w:cs="Arial"/>
          <w:lang w:val="bs-Latn-BA"/>
        </w:rPr>
      </w:pPr>
    </w:p>
    <w:p w:rsidR="00607281" w:rsidRDefault="00607281" w:rsidP="00607281">
      <w:pPr>
        <w:pStyle w:val="BodyTextIndent"/>
        <w:spacing w:line="276" w:lineRule="auto"/>
        <w:jc w:val="both"/>
        <w:rPr>
          <w:rFonts w:asciiTheme="majorHAnsi" w:hAnsiTheme="majorHAnsi" w:cs="Arial"/>
          <w:lang w:val="bs-Latn-BA"/>
        </w:rPr>
      </w:pPr>
    </w:p>
    <w:p w:rsidR="003A273C" w:rsidRPr="000165D0" w:rsidRDefault="003A273C" w:rsidP="00607281">
      <w:pPr>
        <w:spacing w:line="360" w:lineRule="auto"/>
        <w:jc w:val="both"/>
        <w:rPr>
          <w:rFonts w:asciiTheme="majorHAnsi" w:hAnsiTheme="majorHAnsi" w:cs="Arial"/>
        </w:rPr>
      </w:pPr>
      <w:r w:rsidRPr="000165D0">
        <w:rPr>
          <w:rFonts w:asciiTheme="majorHAnsi" w:hAnsiTheme="majorHAnsi" w:cs="Arial"/>
        </w:rPr>
        <w:t>Predlagač: Služba za privredu, Salih Hasanspahić</w:t>
      </w:r>
      <w:r w:rsidR="00D13852">
        <w:rPr>
          <w:rFonts w:asciiTheme="majorHAnsi" w:hAnsiTheme="majorHAnsi" w:cs="Arial"/>
        </w:rPr>
        <w:t xml:space="preserve"> ___________________</w:t>
      </w:r>
    </w:p>
    <w:p w:rsidR="003A273C" w:rsidRDefault="003A273C" w:rsidP="00607281">
      <w:pPr>
        <w:spacing w:line="360" w:lineRule="auto"/>
        <w:jc w:val="both"/>
        <w:rPr>
          <w:rFonts w:asciiTheme="majorHAnsi" w:hAnsiTheme="majorHAnsi" w:cs="Arial"/>
          <w:lang w:val="bs-Latn-BA"/>
        </w:rPr>
      </w:pPr>
      <w:r w:rsidRPr="000165D0">
        <w:rPr>
          <w:rFonts w:asciiTheme="majorHAnsi" w:hAnsiTheme="majorHAnsi" w:cs="Arial"/>
          <w:lang w:val="bs-Latn-BA"/>
        </w:rPr>
        <w:t>Obrađivač: Jasmina Došlić</w:t>
      </w:r>
      <w:r w:rsidR="00D13852">
        <w:rPr>
          <w:rFonts w:asciiTheme="majorHAnsi" w:hAnsiTheme="majorHAnsi" w:cs="Arial"/>
          <w:lang w:val="bs-Latn-BA"/>
        </w:rPr>
        <w:t xml:space="preserve"> _______________________</w:t>
      </w:r>
    </w:p>
    <w:p w:rsidR="003A273C" w:rsidRDefault="003A273C" w:rsidP="00607281">
      <w:pPr>
        <w:spacing w:line="276" w:lineRule="auto"/>
        <w:jc w:val="both"/>
        <w:rPr>
          <w:rFonts w:asciiTheme="majorHAnsi" w:hAnsiTheme="majorHAnsi" w:cs="Arial"/>
        </w:rPr>
      </w:pPr>
    </w:p>
    <w:p w:rsidR="00D84F86" w:rsidRDefault="00D84F86" w:rsidP="00607281">
      <w:pPr>
        <w:spacing w:line="276" w:lineRule="auto"/>
        <w:jc w:val="both"/>
        <w:rPr>
          <w:rFonts w:asciiTheme="majorHAnsi" w:hAnsiTheme="majorHAnsi" w:cs="Arial"/>
        </w:rPr>
      </w:pPr>
    </w:p>
    <w:p w:rsidR="00607281" w:rsidRPr="000165D0" w:rsidRDefault="00607281" w:rsidP="00607281">
      <w:pPr>
        <w:spacing w:line="276" w:lineRule="auto"/>
        <w:jc w:val="both"/>
        <w:rPr>
          <w:rFonts w:asciiTheme="majorHAnsi" w:hAnsiTheme="majorHAnsi" w:cs="Arial"/>
        </w:rPr>
      </w:pPr>
    </w:p>
    <w:p w:rsidR="003A273C" w:rsidRPr="0082256E" w:rsidRDefault="003A273C" w:rsidP="00607281">
      <w:pPr>
        <w:pStyle w:val="BodyTextIndent"/>
        <w:spacing w:line="276" w:lineRule="auto"/>
        <w:rPr>
          <w:rFonts w:asciiTheme="majorHAnsi" w:hAnsiTheme="majorHAnsi" w:cs="Arial"/>
        </w:rPr>
      </w:pPr>
    </w:p>
    <w:p w:rsidR="003A273C" w:rsidRPr="0082256E" w:rsidRDefault="003A273C" w:rsidP="00607281">
      <w:pPr>
        <w:pStyle w:val="BodyTextIndent"/>
        <w:spacing w:line="276" w:lineRule="auto"/>
        <w:jc w:val="left"/>
        <w:rPr>
          <w:rFonts w:asciiTheme="majorHAnsi" w:hAnsiTheme="majorHAnsi" w:cs="Arial"/>
        </w:rPr>
      </w:pPr>
      <w:r w:rsidRPr="0082256E">
        <w:rPr>
          <w:rFonts w:asciiTheme="majorHAnsi" w:hAnsiTheme="majorHAnsi" w:cs="Arial"/>
        </w:rPr>
        <w:t>D</w:t>
      </w:r>
      <w:r w:rsidR="00C5297B">
        <w:rPr>
          <w:rFonts w:asciiTheme="majorHAnsi" w:hAnsiTheme="majorHAnsi" w:cs="Arial"/>
        </w:rPr>
        <w:t>OSTAVLJENO:</w:t>
      </w:r>
      <w:r w:rsidR="00C5297B">
        <w:rPr>
          <w:rFonts w:asciiTheme="majorHAnsi" w:hAnsiTheme="majorHAnsi" w:cs="Arial"/>
        </w:rPr>
        <w:tab/>
      </w:r>
      <w:r w:rsidR="00C5297B">
        <w:rPr>
          <w:rFonts w:asciiTheme="majorHAnsi" w:hAnsiTheme="majorHAnsi" w:cs="Arial"/>
        </w:rPr>
        <w:tab/>
      </w:r>
      <w:r w:rsidR="00C5297B">
        <w:rPr>
          <w:rFonts w:asciiTheme="majorHAnsi" w:hAnsiTheme="majorHAnsi" w:cs="Arial"/>
        </w:rPr>
        <w:tab/>
      </w:r>
      <w:r w:rsidR="00C5297B">
        <w:rPr>
          <w:rFonts w:asciiTheme="majorHAnsi" w:hAnsiTheme="majorHAnsi" w:cs="Arial"/>
        </w:rPr>
        <w:tab/>
        <w:t xml:space="preserve">               </w:t>
      </w:r>
      <w:r w:rsidR="00C5297B">
        <w:rPr>
          <w:rFonts w:asciiTheme="majorHAnsi" w:hAnsiTheme="majorHAnsi" w:cs="Arial"/>
        </w:rPr>
        <w:tab/>
        <w:t xml:space="preserve">         </w:t>
      </w:r>
      <w:r w:rsidR="000813CA">
        <w:rPr>
          <w:rFonts w:asciiTheme="majorHAnsi" w:hAnsiTheme="majorHAnsi" w:cs="Arial"/>
        </w:rPr>
        <w:t xml:space="preserve"> </w:t>
      </w:r>
      <w:r w:rsidRPr="0082256E">
        <w:rPr>
          <w:rFonts w:asciiTheme="majorHAnsi" w:hAnsiTheme="majorHAnsi" w:cs="Arial"/>
        </w:rPr>
        <w:t xml:space="preserve"> OPĆINSKI NAČELNIK</w:t>
      </w:r>
    </w:p>
    <w:p w:rsidR="003A273C" w:rsidRPr="00413466" w:rsidRDefault="003A273C" w:rsidP="00607281">
      <w:pPr>
        <w:pStyle w:val="BodyTextIndent"/>
        <w:spacing w:line="276" w:lineRule="auto"/>
        <w:ind w:left="0"/>
        <w:jc w:val="left"/>
        <w:rPr>
          <w:rFonts w:asciiTheme="majorHAnsi" w:hAnsiTheme="majorHAnsi" w:cs="Arial"/>
        </w:rPr>
      </w:pPr>
      <w:r w:rsidRPr="0082256E">
        <w:rPr>
          <w:rFonts w:asciiTheme="majorHAnsi" w:hAnsiTheme="majorHAnsi" w:cs="Arial"/>
        </w:rPr>
        <w:t>1x</w:t>
      </w:r>
      <w:r>
        <w:rPr>
          <w:rFonts w:asciiTheme="majorHAnsi" w:hAnsiTheme="majorHAnsi" w:cs="Arial"/>
        </w:rPr>
        <w:t xml:space="preserve"> </w:t>
      </w:r>
      <w:r w:rsidR="00C5297B">
        <w:rPr>
          <w:rFonts w:asciiTheme="majorHAnsi" w:hAnsiTheme="majorHAnsi" w:cs="Arial"/>
        </w:rPr>
        <w:t xml:space="preserve"> TERMO-BETON d.o.o.Breza</w:t>
      </w:r>
      <w:r w:rsidRPr="00413466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C5297B">
        <w:rPr>
          <w:rFonts w:asciiTheme="majorHAnsi" w:hAnsiTheme="majorHAnsi" w:cs="Arial"/>
        </w:rPr>
        <w:t xml:space="preserve">      </w:t>
      </w:r>
      <w:r>
        <w:rPr>
          <w:rFonts w:asciiTheme="majorHAnsi" w:hAnsiTheme="majorHAnsi" w:cs="Arial"/>
        </w:rPr>
        <w:tab/>
      </w:r>
      <w:r w:rsidR="00C5297B">
        <w:rPr>
          <w:rFonts w:asciiTheme="majorHAnsi" w:hAnsiTheme="majorHAnsi" w:cs="Arial"/>
        </w:rPr>
        <w:t xml:space="preserve">       </w:t>
      </w:r>
      <w:r w:rsidRPr="00413466">
        <w:rPr>
          <w:rFonts w:asciiTheme="majorHAnsi" w:hAnsiTheme="majorHAnsi" w:cs="Arial"/>
        </w:rPr>
        <w:t>_____________________________</w:t>
      </w:r>
    </w:p>
    <w:p w:rsidR="003A273C" w:rsidRPr="0082256E" w:rsidRDefault="00C5297B" w:rsidP="00607281">
      <w:pPr>
        <w:pStyle w:val="BodyTextIndent"/>
        <w:spacing w:line="276" w:lineRule="auto"/>
        <w:ind w:left="0"/>
        <w:jc w:val="left"/>
        <w:rPr>
          <w:rFonts w:asciiTheme="majorHAnsi" w:hAnsiTheme="majorHAnsi" w:cs="Arial"/>
        </w:rPr>
      </w:pPr>
      <w:r w:rsidRPr="0082256E">
        <w:rPr>
          <w:rFonts w:asciiTheme="majorHAnsi" w:hAnsiTheme="majorHAnsi" w:cs="Arial"/>
          <w:noProof/>
          <w:color w:val="000000"/>
        </w:rPr>
        <w:t>1x Služba za privredu</w:t>
      </w:r>
      <w:r w:rsidR="003A273C" w:rsidRPr="00413466">
        <w:rPr>
          <w:rFonts w:asciiTheme="majorHAnsi" w:hAnsiTheme="majorHAnsi" w:cs="Arial"/>
        </w:rPr>
        <w:t xml:space="preserve">       </w:t>
      </w:r>
      <w:r w:rsidR="003A273C" w:rsidRPr="0082256E">
        <w:rPr>
          <w:rFonts w:asciiTheme="majorHAnsi" w:hAnsiTheme="majorHAnsi" w:cs="Arial"/>
        </w:rPr>
        <w:tab/>
      </w:r>
      <w:r w:rsidR="003A273C" w:rsidRPr="0082256E">
        <w:rPr>
          <w:rFonts w:asciiTheme="majorHAnsi" w:hAnsiTheme="majorHAnsi" w:cs="Arial"/>
        </w:rPr>
        <w:tab/>
        <w:t xml:space="preserve">                        </w:t>
      </w:r>
      <w:r w:rsidR="003A273C">
        <w:rPr>
          <w:rFonts w:asciiTheme="majorHAnsi" w:hAnsiTheme="majorHAnsi" w:cs="Arial"/>
        </w:rPr>
        <w:t xml:space="preserve">                                      Vedad Jusić</w:t>
      </w:r>
    </w:p>
    <w:p w:rsidR="00C5297B" w:rsidRPr="0082256E" w:rsidRDefault="00C5297B" w:rsidP="00C5297B">
      <w:pPr>
        <w:pStyle w:val="BodyTextIndent"/>
        <w:tabs>
          <w:tab w:val="left" w:pos="5400"/>
        </w:tabs>
        <w:spacing w:line="276" w:lineRule="auto"/>
        <w:ind w:left="0"/>
        <w:jc w:val="left"/>
        <w:rPr>
          <w:rFonts w:asciiTheme="majorHAnsi" w:hAnsiTheme="majorHAnsi" w:cs="Arial"/>
        </w:rPr>
      </w:pPr>
      <w:r w:rsidRPr="0082256E">
        <w:rPr>
          <w:rFonts w:asciiTheme="majorHAnsi" w:hAnsiTheme="majorHAnsi" w:cs="Arial"/>
          <w:noProof/>
          <w:color w:val="000000"/>
        </w:rPr>
        <w:t>1x Služba za finansije, inspekcijske poslove i opću upravu</w:t>
      </w:r>
      <w:r w:rsidRPr="0082256E">
        <w:rPr>
          <w:rFonts w:asciiTheme="majorHAnsi" w:hAnsiTheme="majorHAnsi" w:cs="Arial"/>
          <w:noProof/>
          <w:color w:val="000000"/>
        </w:rPr>
        <w:tab/>
      </w:r>
      <w:r w:rsidRPr="0082256E">
        <w:rPr>
          <w:rFonts w:asciiTheme="majorHAnsi" w:hAnsiTheme="majorHAnsi" w:cs="Arial"/>
        </w:rPr>
        <w:t xml:space="preserve"> </w:t>
      </w:r>
    </w:p>
    <w:p w:rsidR="00C5297B" w:rsidRPr="0082256E" w:rsidRDefault="00C5297B" w:rsidP="00C5297B">
      <w:pPr>
        <w:pStyle w:val="BodyTextIndent"/>
        <w:tabs>
          <w:tab w:val="left" w:pos="5400"/>
        </w:tabs>
        <w:spacing w:line="276" w:lineRule="auto"/>
        <w:ind w:left="0"/>
        <w:jc w:val="left"/>
        <w:rPr>
          <w:rFonts w:asciiTheme="majorHAnsi" w:hAnsiTheme="majorHAnsi" w:cs="Arial"/>
        </w:rPr>
      </w:pPr>
      <w:r w:rsidRPr="0082256E">
        <w:rPr>
          <w:rFonts w:asciiTheme="majorHAnsi" w:hAnsiTheme="majorHAnsi" w:cs="Arial"/>
          <w:noProof/>
          <w:color w:val="000000"/>
        </w:rPr>
        <w:t>1x Vi</w:t>
      </w:r>
      <w:r w:rsidRPr="0082256E">
        <w:rPr>
          <w:rFonts w:asciiTheme="majorHAnsi" w:eastAsia="Calibri" w:hAnsiTheme="majorHAnsi" w:cs="Arial"/>
          <w:lang w:val="bs-Latn-BA"/>
        </w:rPr>
        <w:t>š</w:t>
      </w:r>
      <w:r w:rsidRPr="0082256E">
        <w:rPr>
          <w:rFonts w:asciiTheme="majorHAnsi" w:hAnsiTheme="majorHAnsi" w:cs="Arial"/>
          <w:noProof/>
          <w:color w:val="000000"/>
        </w:rPr>
        <w:t>i samostalni referent - administrator mre</w:t>
      </w:r>
      <w:r w:rsidRPr="0082256E">
        <w:rPr>
          <w:rFonts w:asciiTheme="majorHAnsi" w:hAnsiTheme="majorHAnsi" w:cs="Arial"/>
          <w:lang w:val="bs-Latn-BA"/>
        </w:rPr>
        <w:t>ž</w:t>
      </w:r>
      <w:r w:rsidRPr="0082256E">
        <w:rPr>
          <w:rFonts w:asciiTheme="majorHAnsi" w:hAnsiTheme="majorHAnsi" w:cs="Arial"/>
          <w:noProof/>
          <w:color w:val="000000"/>
        </w:rPr>
        <w:t>e</w:t>
      </w:r>
      <w:r w:rsidRPr="0082256E">
        <w:rPr>
          <w:rFonts w:asciiTheme="majorHAnsi" w:hAnsiTheme="majorHAnsi" w:cs="Arial"/>
        </w:rPr>
        <w:t xml:space="preserve"> </w:t>
      </w:r>
    </w:p>
    <w:p w:rsidR="00C5297B" w:rsidRPr="0082256E" w:rsidRDefault="00C5297B" w:rsidP="00C5297B">
      <w:pPr>
        <w:pStyle w:val="BodyTextIndent"/>
        <w:tabs>
          <w:tab w:val="left" w:pos="5400"/>
        </w:tabs>
        <w:spacing w:line="276" w:lineRule="auto"/>
        <w:ind w:left="0"/>
        <w:jc w:val="left"/>
        <w:rPr>
          <w:rFonts w:asciiTheme="majorHAnsi" w:hAnsiTheme="majorHAnsi" w:cs="Arial"/>
          <w:noProof/>
          <w:color w:val="000000"/>
        </w:rPr>
      </w:pPr>
      <w:r w:rsidRPr="0082256E">
        <w:rPr>
          <w:rFonts w:asciiTheme="majorHAnsi" w:hAnsiTheme="majorHAnsi" w:cs="Arial"/>
        </w:rPr>
        <w:t>1x Evidencija</w:t>
      </w:r>
    </w:p>
    <w:p w:rsidR="00C5297B" w:rsidRDefault="00C5297B" w:rsidP="00C5297B">
      <w:pPr>
        <w:tabs>
          <w:tab w:val="left" w:pos="6045"/>
        </w:tabs>
        <w:spacing w:line="276" w:lineRule="auto"/>
        <w:rPr>
          <w:rFonts w:asciiTheme="majorHAnsi" w:hAnsiTheme="majorHAnsi" w:cs="Arial"/>
        </w:rPr>
      </w:pPr>
      <w:r w:rsidRPr="0082256E">
        <w:rPr>
          <w:rFonts w:asciiTheme="majorHAnsi" w:hAnsiTheme="majorHAnsi" w:cs="Arial"/>
        </w:rPr>
        <w:t xml:space="preserve">1x a/a                                  </w:t>
      </w:r>
    </w:p>
    <w:p w:rsidR="003A273C" w:rsidRPr="0082256E" w:rsidRDefault="003A273C" w:rsidP="00607281">
      <w:pPr>
        <w:pStyle w:val="BodyTextIndent"/>
        <w:tabs>
          <w:tab w:val="left" w:pos="5400"/>
        </w:tabs>
        <w:spacing w:line="276" w:lineRule="auto"/>
        <w:ind w:left="0"/>
        <w:jc w:val="left"/>
        <w:rPr>
          <w:rFonts w:asciiTheme="majorHAnsi" w:hAnsiTheme="majorHAnsi" w:cs="Arial"/>
          <w:noProof/>
          <w:color w:val="000000"/>
        </w:rPr>
      </w:pPr>
      <w:r w:rsidRPr="0082256E">
        <w:rPr>
          <w:rFonts w:asciiTheme="majorHAnsi" w:hAnsiTheme="majorHAnsi" w:cs="Arial"/>
          <w:noProof/>
          <w:color w:val="000000"/>
        </w:rPr>
        <w:t xml:space="preserve">     </w:t>
      </w:r>
      <w:r w:rsidRPr="0082256E">
        <w:rPr>
          <w:rFonts w:asciiTheme="majorHAnsi" w:hAnsiTheme="majorHAnsi" w:cs="Arial"/>
        </w:rPr>
        <w:t xml:space="preserve">              </w:t>
      </w:r>
      <w:r>
        <w:rPr>
          <w:rFonts w:asciiTheme="majorHAnsi" w:hAnsiTheme="majorHAnsi" w:cs="Arial"/>
        </w:rPr>
        <w:t xml:space="preserve">            </w:t>
      </w:r>
    </w:p>
    <w:p w:rsidR="00085E74" w:rsidRDefault="00085E74" w:rsidP="00177163">
      <w:pPr>
        <w:pStyle w:val="BodyTextIndent"/>
        <w:jc w:val="both"/>
        <w:rPr>
          <w:rFonts w:asciiTheme="majorHAnsi" w:hAnsiTheme="majorHAnsi" w:cs="Arial"/>
          <w:lang w:val="bs-Latn-BA"/>
        </w:rPr>
      </w:pPr>
    </w:p>
    <w:p w:rsidR="003A273C" w:rsidRDefault="003A273C" w:rsidP="00177163">
      <w:pPr>
        <w:pStyle w:val="BodyTextIndent"/>
        <w:jc w:val="both"/>
        <w:rPr>
          <w:rFonts w:asciiTheme="majorHAnsi" w:hAnsiTheme="majorHAnsi" w:cs="Arial"/>
          <w:lang w:val="bs-Latn-BA"/>
        </w:rPr>
      </w:pPr>
    </w:p>
    <w:p w:rsidR="003A273C" w:rsidRDefault="003A273C" w:rsidP="00177163">
      <w:pPr>
        <w:pStyle w:val="BodyTextIndent"/>
        <w:jc w:val="both"/>
        <w:rPr>
          <w:rFonts w:asciiTheme="majorHAnsi" w:hAnsiTheme="majorHAnsi" w:cs="Arial"/>
          <w:lang w:val="bs-Latn-BA"/>
        </w:rPr>
      </w:pPr>
    </w:p>
    <w:p w:rsidR="003A273C" w:rsidRDefault="003A273C" w:rsidP="00177163">
      <w:pPr>
        <w:pStyle w:val="BodyTextIndent"/>
        <w:jc w:val="both"/>
        <w:rPr>
          <w:rFonts w:asciiTheme="majorHAnsi" w:hAnsiTheme="majorHAnsi" w:cs="Arial"/>
          <w:lang w:val="bs-Latn-BA"/>
        </w:rPr>
      </w:pPr>
    </w:p>
    <w:p w:rsidR="008912CE" w:rsidRDefault="008912CE" w:rsidP="00177163">
      <w:pPr>
        <w:pStyle w:val="BodyTextIndent"/>
        <w:jc w:val="both"/>
        <w:rPr>
          <w:rFonts w:asciiTheme="majorHAnsi" w:hAnsiTheme="majorHAnsi" w:cs="Arial"/>
          <w:lang w:val="bs-Latn-BA"/>
        </w:rPr>
      </w:pPr>
    </w:p>
    <w:p w:rsidR="008912CE" w:rsidRDefault="008912CE" w:rsidP="00177163">
      <w:pPr>
        <w:pStyle w:val="BodyTextIndent"/>
        <w:jc w:val="both"/>
        <w:rPr>
          <w:rFonts w:asciiTheme="majorHAnsi" w:hAnsiTheme="majorHAnsi" w:cs="Arial"/>
          <w:lang w:val="bs-Latn-BA"/>
        </w:rPr>
      </w:pPr>
    </w:p>
    <w:sectPr w:rsidR="008912CE" w:rsidSect="00395743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283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A04" w:rsidRDefault="00A90A04">
      <w:r>
        <w:separator/>
      </w:r>
    </w:p>
  </w:endnote>
  <w:endnote w:type="continuationSeparator" w:id="1">
    <w:p w:rsidR="00A90A04" w:rsidRDefault="00A90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8183376"/>
      <w:docPartObj>
        <w:docPartGallery w:val="Page Numbers (Bottom of Page)"/>
        <w:docPartUnique/>
      </w:docPartObj>
    </w:sdtPr>
    <w:sdtEndPr>
      <w:rPr>
        <w:rFonts w:ascii="Cambria" w:hAnsi="Cambria"/>
        <w:sz w:val="20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Cambria" w:hAnsi="Cambria"/>
            <w:sz w:val="20"/>
            <w:szCs w:val="20"/>
          </w:rPr>
        </w:sdtEndPr>
        <w:sdtContent>
          <w:p w:rsidR="00F70941" w:rsidRDefault="00F70941" w:rsidP="00F70941">
            <w:pPr>
              <w:pStyle w:val="Footer"/>
              <w:pBdr>
                <w:top w:val="single" w:sz="8" w:space="1" w:color="000000"/>
              </w:pBdr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noProof/>
                <w:sz w:val="16"/>
                <w:szCs w:val="16"/>
                <w:lang w:val="hr-HR" w:eastAsia="hr-HR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30480</wp:posOffset>
                  </wp:positionV>
                  <wp:extent cx="1304925" cy="542925"/>
                  <wp:effectExtent l="19050" t="0" r="9525" b="0"/>
                  <wp:wrapNone/>
                  <wp:docPr id="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/>
                <w:noProof/>
                <w:sz w:val="16"/>
                <w:szCs w:val="16"/>
                <w:lang w:val="hr-HR" w:eastAsia="hr-HR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5160645</wp:posOffset>
                  </wp:positionH>
                  <wp:positionV relativeFrom="paragraph">
                    <wp:posOffset>31750</wp:posOffset>
                  </wp:positionV>
                  <wp:extent cx="1304925" cy="542925"/>
                  <wp:effectExtent l="19050" t="0" r="9525" b="0"/>
                  <wp:wrapNone/>
                  <wp:docPr id="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  <w:szCs w:val="16"/>
              </w:rPr>
              <w:t xml:space="preserve">Adresa: Bogumilska br.1 tel, centrala 032/786-020, 032/786-061 </w:t>
            </w:r>
          </w:p>
          <w:p w:rsidR="00F70941" w:rsidRDefault="00F70941" w:rsidP="00F70941">
            <w:pPr>
              <w:pStyle w:val="Footer"/>
              <w:pBdr>
                <w:top w:val="single" w:sz="8" w:space="1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fax:, 032/786-041, 032/786-031</w:t>
            </w:r>
          </w:p>
          <w:p w:rsidR="00F70941" w:rsidRDefault="00F70941" w:rsidP="00F70941">
            <w:pPr>
              <w:pStyle w:val="Footer"/>
              <w:pBdr>
                <w:top w:val="single" w:sz="8" w:space="1" w:color="000000"/>
              </w:pBdr>
              <w:jc w:val="center"/>
            </w:pPr>
            <w:r>
              <w:rPr>
                <w:sz w:val="16"/>
                <w:szCs w:val="16"/>
              </w:rPr>
              <w:t xml:space="preserve">e-mail: </w:t>
            </w:r>
            <w:hyperlink r:id="rId3" w:history="1">
              <w:r w:rsidRPr="00C06616">
                <w:rPr>
                  <w:rStyle w:val="Hyperlink"/>
                  <w:sz w:val="16"/>
                  <w:szCs w:val="16"/>
                </w:rPr>
                <w:t>nabavke@breza.gov.ba</w:t>
              </w:r>
            </w:hyperlink>
            <w:r>
              <w:rPr>
                <w:sz w:val="16"/>
                <w:szCs w:val="16"/>
              </w:rPr>
              <w:t xml:space="preserve">  , </w:t>
            </w:r>
            <w:hyperlink r:id="rId4" w:history="1">
              <w:r w:rsidRPr="000C0E16">
                <w:rPr>
                  <w:rStyle w:val="Hyperlink"/>
                  <w:sz w:val="16"/>
                </w:rPr>
                <w:t>www.breza.gov.ba</w:t>
              </w:r>
            </w:hyperlink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  <w:p w:rsidR="00616E6D" w:rsidRPr="003F2CCF" w:rsidRDefault="004D73AB">
            <w:pPr>
              <w:pStyle w:val="Footer"/>
              <w:jc w:val="right"/>
              <w:rPr>
                <w:rFonts w:ascii="Cambria" w:hAnsi="Cambria"/>
                <w:sz w:val="20"/>
                <w:szCs w:val="20"/>
              </w:rPr>
            </w:pPr>
            <w:r w:rsidRPr="0018625B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616E6D" w:rsidRPr="0018625B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Pr="001862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F45A30"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Pr="001862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616E6D" w:rsidRPr="0018625B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C5297B">
              <w:rPr>
                <w:rFonts w:ascii="Arial" w:hAnsi="Arial" w:cs="Arial"/>
                <w:sz w:val="18"/>
                <w:szCs w:val="18"/>
              </w:rPr>
              <w:t>3</w:t>
            </w:r>
          </w:p>
        </w:sdtContent>
      </w:sdt>
    </w:sdtContent>
  </w:sdt>
  <w:p w:rsidR="00616E6D" w:rsidRDefault="00616E6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E6D" w:rsidRDefault="00616E6D" w:rsidP="008A495D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rFonts w:eastAsia="Calibri"/>
        <w:noProof/>
        <w:sz w:val="16"/>
        <w:szCs w:val="16"/>
        <w:lang w:val="hr-HR" w:eastAsia="hr-H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30480</wp:posOffset>
          </wp:positionV>
          <wp:extent cx="1304925" cy="542925"/>
          <wp:effectExtent l="19050" t="0" r="9525" b="0"/>
          <wp:wrapNone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eastAsia="Calibri"/>
        <w:noProof/>
        <w:sz w:val="16"/>
        <w:szCs w:val="16"/>
        <w:lang w:val="hr-HR" w:eastAsia="hr-H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5160645</wp:posOffset>
          </wp:positionH>
          <wp:positionV relativeFrom="paragraph">
            <wp:posOffset>31750</wp:posOffset>
          </wp:positionV>
          <wp:extent cx="1304925" cy="542925"/>
          <wp:effectExtent l="19050" t="0" r="9525" b="0"/>
          <wp:wrapNone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Adresa: Bogumilska br.1 tel, centrala 032/786-020, 032/786-061 </w:t>
    </w:r>
  </w:p>
  <w:p w:rsidR="00616E6D" w:rsidRDefault="00616E6D" w:rsidP="008A495D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sz w:val="16"/>
        <w:szCs w:val="16"/>
      </w:rPr>
      <w:t>fax:, 032/786-041, 032/786-031</w:t>
    </w:r>
  </w:p>
  <w:p w:rsidR="00616E6D" w:rsidRDefault="00616E6D" w:rsidP="008A495D">
    <w:pPr>
      <w:pStyle w:val="Footer"/>
      <w:pBdr>
        <w:top w:val="single" w:sz="8" w:space="1" w:color="000000"/>
      </w:pBdr>
      <w:jc w:val="center"/>
    </w:pPr>
    <w:r>
      <w:rPr>
        <w:sz w:val="16"/>
        <w:szCs w:val="16"/>
      </w:rPr>
      <w:t xml:space="preserve">e-mail: </w:t>
    </w:r>
    <w:hyperlink r:id="rId3" w:history="1">
      <w:r w:rsidRPr="00C06616">
        <w:rPr>
          <w:rStyle w:val="Hyperlink"/>
          <w:sz w:val="16"/>
          <w:szCs w:val="16"/>
        </w:rPr>
        <w:t>nabavke@breza.gov.ba</w:t>
      </w:r>
    </w:hyperlink>
    <w:r>
      <w:rPr>
        <w:sz w:val="16"/>
        <w:szCs w:val="16"/>
      </w:rPr>
      <w:t xml:space="preserve">  , </w:t>
    </w:r>
    <w:hyperlink r:id="rId4" w:history="1">
      <w:r w:rsidRPr="000C0E16">
        <w:rPr>
          <w:rStyle w:val="Hyperlink"/>
          <w:sz w:val="16"/>
        </w:rPr>
        <w:t>www.breza.gov.ba</w:t>
      </w:r>
    </w:hyperlink>
    <w:r>
      <w:rPr>
        <w:sz w:val="16"/>
      </w:rPr>
      <w:t xml:space="preserve"> </w:t>
    </w:r>
    <w:r>
      <w:rPr>
        <w:sz w:val="16"/>
        <w:szCs w:val="16"/>
      </w:rPr>
      <w:t xml:space="preserve"> </w:t>
    </w:r>
  </w:p>
  <w:p w:rsidR="00616E6D" w:rsidRPr="00400BF8" w:rsidRDefault="00616E6D" w:rsidP="008A495D">
    <w:pPr>
      <w:jc w:val="center"/>
      <w:rPr>
        <w:rFonts w:ascii="Cambria" w:hAnsi="Cambria" w:cs="Arial"/>
        <w:sz w:val="16"/>
        <w:szCs w:val="16"/>
      </w:rPr>
    </w:pPr>
  </w:p>
  <w:p w:rsidR="00616E6D" w:rsidRDefault="00616E6D" w:rsidP="00C1044A">
    <w:pPr>
      <w:jc w:val="center"/>
      <w:rPr>
        <w:lang w:val="hr-H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A04" w:rsidRDefault="00A90A04">
      <w:r>
        <w:separator/>
      </w:r>
    </w:p>
  </w:footnote>
  <w:footnote w:type="continuationSeparator" w:id="1">
    <w:p w:rsidR="00A90A04" w:rsidRDefault="00A90A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67"/>
    </w:tblGrid>
    <w:tr w:rsidR="00616E6D" w:rsidTr="00F1280A">
      <w:trPr>
        <w:trHeight w:val="286"/>
      </w:trPr>
      <w:tc>
        <w:tcPr>
          <w:tcW w:w="86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</w:tcPr>
        <w:p w:rsidR="00616E6D" w:rsidRPr="00815A77" w:rsidRDefault="00616E6D" w:rsidP="00815A77">
          <w:pPr>
            <w:jc w:val="both"/>
            <w:rPr>
              <w:rFonts w:ascii="Cambria" w:hAnsi="Cambria"/>
              <w:bCs/>
              <w:sz w:val="20"/>
              <w:szCs w:val="20"/>
              <w:lang w:val="hr-HR"/>
            </w:rPr>
          </w:pPr>
        </w:p>
      </w:tc>
    </w:tr>
  </w:tbl>
  <w:p w:rsidR="00616E6D" w:rsidRPr="000767B6" w:rsidRDefault="00616E6D" w:rsidP="00F1280A">
    <w:pPr>
      <w:pStyle w:val="Header"/>
      <w:jc w:val="both"/>
      <w:rPr>
        <w:rFonts w:ascii="Arial" w:hAnsi="Arial" w:cs="Arial"/>
        <w:sz w:val="22"/>
        <w:szCs w:val="20"/>
      </w:rPr>
    </w:pPr>
    <w:r>
      <w:rPr>
        <w:rFonts w:ascii="Arial" w:hAnsi="Arial" w:cs="Arial"/>
        <w:sz w:val="22"/>
        <w:szCs w:val="20"/>
      </w:rPr>
      <w:t xml:space="preserve">     </w:t>
    </w:r>
    <w:r w:rsidRPr="000767B6">
      <w:rPr>
        <w:rFonts w:ascii="Arial" w:hAnsi="Arial" w:cs="Arial"/>
        <w:sz w:val="22"/>
        <w:szCs w:val="20"/>
      </w:rPr>
      <w:t xml:space="preserve">Bosna i Hercegovina          </w:t>
    </w:r>
    <w:r w:rsidRPr="000767B6">
      <w:rPr>
        <w:rFonts w:ascii="Arial" w:hAnsi="Arial" w:cs="Arial"/>
        <w:sz w:val="22"/>
        <w:szCs w:val="20"/>
      </w:rPr>
      <w:tab/>
      <w:t xml:space="preserve">                                                         Bosnia and Herzegovina</w:t>
    </w:r>
  </w:p>
  <w:p w:rsidR="00616E6D" w:rsidRPr="000767B6" w:rsidRDefault="00616E6D" w:rsidP="00F1280A">
    <w:pPr>
      <w:pStyle w:val="Header"/>
      <w:tabs>
        <w:tab w:val="left" w:pos="4293"/>
      </w:tabs>
      <w:rPr>
        <w:rFonts w:ascii="Arial" w:hAnsi="Arial" w:cs="Arial"/>
        <w:sz w:val="22"/>
        <w:szCs w:val="20"/>
      </w:rPr>
    </w:pPr>
    <w:r w:rsidRPr="000767B6">
      <w:rPr>
        <w:rFonts w:ascii="Arial" w:hAnsi="Arial" w:cs="Arial"/>
        <w:sz w:val="22"/>
        <w:szCs w:val="20"/>
      </w:rPr>
      <w:t xml:space="preserve"> Federacija Bosne i Hercegovine</w:t>
    </w:r>
    <w:r w:rsidRPr="000767B6">
      <w:rPr>
        <w:rFonts w:ascii="Arial" w:hAnsi="Arial" w:cs="Arial"/>
        <w:sz w:val="22"/>
        <w:szCs w:val="20"/>
      </w:rPr>
      <w:tab/>
    </w:r>
    <w:r w:rsidRPr="006E3379">
      <w:rPr>
        <w:rFonts w:ascii="Arial" w:hAnsi="Arial" w:cs="Arial"/>
        <w:noProof/>
        <w:sz w:val="22"/>
        <w:szCs w:val="20"/>
        <w:lang w:val="hr-HR" w:eastAsia="hr-HR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2518063</wp:posOffset>
          </wp:positionH>
          <wp:positionV relativeFrom="paragraph">
            <wp:posOffset>10867</wp:posOffset>
          </wp:positionV>
          <wp:extent cx="558919" cy="569343"/>
          <wp:effectExtent l="19050" t="0" r="0" b="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69222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22"/>
        <w:szCs w:val="20"/>
      </w:rPr>
      <w:tab/>
    </w:r>
    <w:r w:rsidRPr="000767B6">
      <w:rPr>
        <w:rFonts w:ascii="Arial" w:hAnsi="Arial" w:cs="Arial"/>
        <w:sz w:val="22"/>
        <w:szCs w:val="20"/>
      </w:rPr>
      <w:tab/>
      <w:t xml:space="preserve">                        Federation of Bosnia and Herzegovina</w:t>
    </w:r>
  </w:p>
  <w:p w:rsidR="00616E6D" w:rsidRPr="000767B6" w:rsidRDefault="00616E6D" w:rsidP="00F1280A">
    <w:pPr>
      <w:pStyle w:val="Header"/>
      <w:rPr>
        <w:rFonts w:ascii="Arial" w:hAnsi="Arial" w:cs="Arial"/>
        <w:sz w:val="22"/>
        <w:szCs w:val="20"/>
      </w:rPr>
    </w:pPr>
    <w:r w:rsidRPr="000767B6">
      <w:rPr>
        <w:rFonts w:ascii="Arial" w:hAnsi="Arial" w:cs="Arial"/>
        <w:sz w:val="22"/>
        <w:szCs w:val="20"/>
      </w:rPr>
      <w:t xml:space="preserve">    Zeničko-Dobojski Kanton               </w:t>
    </w:r>
    <w:r>
      <w:rPr>
        <w:rFonts w:ascii="Arial" w:hAnsi="Arial" w:cs="Arial"/>
        <w:sz w:val="22"/>
        <w:szCs w:val="20"/>
      </w:rPr>
      <w:t xml:space="preserve">                        </w:t>
    </w:r>
    <w:r w:rsidRPr="000767B6">
      <w:rPr>
        <w:rFonts w:ascii="Arial" w:hAnsi="Arial" w:cs="Arial"/>
        <w:sz w:val="22"/>
        <w:szCs w:val="20"/>
      </w:rPr>
      <w:t xml:space="preserve">                    </w:t>
    </w:r>
    <w:r w:rsidR="009539A1">
      <w:rPr>
        <w:rFonts w:ascii="Arial" w:hAnsi="Arial" w:cs="Arial"/>
        <w:sz w:val="22"/>
        <w:szCs w:val="20"/>
      </w:rPr>
      <w:t xml:space="preserve">       </w:t>
    </w:r>
    <w:r w:rsidRPr="000767B6">
      <w:rPr>
        <w:rFonts w:ascii="Arial" w:hAnsi="Arial" w:cs="Arial"/>
        <w:sz w:val="22"/>
        <w:szCs w:val="20"/>
      </w:rPr>
      <w:t xml:space="preserve"> Zenica-Doboj Canton</w:t>
    </w:r>
  </w:p>
  <w:p w:rsidR="00616E6D" w:rsidRPr="000767B6" w:rsidRDefault="00616E6D" w:rsidP="00F1280A">
    <w:pPr>
      <w:pStyle w:val="Header"/>
      <w:rPr>
        <w:rFonts w:ascii="Arial" w:hAnsi="Arial" w:cs="Arial"/>
        <w:b/>
        <w:sz w:val="22"/>
        <w:szCs w:val="20"/>
      </w:rPr>
    </w:pPr>
    <w:r w:rsidRPr="000767B6">
      <w:rPr>
        <w:rFonts w:ascii="Arial" w:hAnsi="Arial" w:cs="Arial"/>
        <w:b/>
        <w:sz w:val="22"/>
        <w:szCs w:val="20"/>
      </w:rPr>
      <w:t xml:space="preserve">         OPĆINA BREZA</w:t>
    </w:r>
    <w:r w:rsidRPr="000767B6">
      <w:rPr>
        <w:rFonts w:ascii="Arial" w:hAnsi="Arial" w:cs="Arial"/>
        <w:b/>
        <w:sz w:val="22"/>
        <w:szCs w:val="20"/>
      </w:rPr>
      <w:tab/>
      <w:t xml:space="preserve">                                        </w:t>
    </w:r>
    <w:r>
      <w:rPr>
        <w:rFonts w:ascii="Arial" w:hAnsi="Arial" w:cs="Arial"/>
        <w:b/>
        <w:sz w:val="22"/>
        <w:szCs w:val="20"/>
      </w:rPr>
      <w:t xml:space="preserve">                       </w:t>
    </w:r>
    <w:r w:rsidRPr="000767B6">
      <w:rPr>
        <w:rFonts w:ascii="Arial" w:hAnsi="Arial" w:cs="Arial"/>
        <w:b/>
        <w:sz w:val="22"/>
        <w:szCs w:val="20"/>
      </w:rPr>
      <w:t xml:space="preserve">   MUNICIPALITY OF BREZA</w:t>
    </w:r>
  </w:p>
  <w:p w:rsidR="00616E6D" w:rsidRPr="007C46CA" w:rsidRDefault="00616E6D" w:rsidP="00F1280A">
    <w:pPr>
      <w:pStyle w:val="Header"/>
      <w:rPr>
        <w:sz w:val="20"/>
        <w:lang w:val="bs-Latn-BA"/>
      </w:rPr>
    </w:pPr>
    <w:r w:rsidRPr="000767B6">
      <w:rPr>
        <w:rFonts w:ascii="Arial" w:hAnsi="Arial" w:cs="Arial"/>
        <w:sz w:val="22"/>
        <w:szCs w:val="20"/>
      </w:rPr>
      <w:t xml:space="preserve">         Općinski načelnik                                                    </w:t>
    </w:r>
    <w:r>
      <w:rPr>
        <w:rFonts w:ascii="Arial" w:hAnsi="Arial" w:cs="Arial"/>
        <w:sz w:val="22"/>
        <w:szCs w:val="20"/>
      </w:rPr>
      <w:t xml:space="preserve">            </w:t>
    </w:r>
    <w:r w:rsidRPr="000767B6">
      <w:rPr>
        <w:rFonts w:ascii="Arial" w:hAnsi="Arial" w:cs="Arial"/>
        <w:sz w:val="22"/>
        <w:szCs w:val="20"/>
      </w:rPr>
      <w:t xml:space="preserve">     </w:t>
    </w:r>
    <w:r w:rsidR="009539A1">
      <w:rPr>
        <w:rFonts w:ascii="Arial" w:hAnsi="Arial" w:cs="Arial"/>
        <w:sz w:val="22"/>
        <w:szCs w:val="20"/>
      </w:rPr>
      <w:t xml:space="preserve">      </w:t>
    </w:r>
    <w:r w:rsidRPr="000767B6">
      <w:rPr>
        <w:rFonts w:ascii="Arial" w:hAnsi="Arial" w:cs="Arial"/>
        <w:sz w:val="22"/>
        <w:szCs w:val="20"/>
      </w:rPr>
      <w:t xml:space="preserve">  Municipal Mayor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8DCEAB40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</w:abstractNum>
  <w:abstractNum w:abstractNumId="1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3">
    <w:nsid w:val="00000005"/>
    <w:multiLevelType w:val="singleLevel"/>
    <w:tmpl w:val="00000005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4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8C80754"/>
    <w:multiLevelType w:val="hybridMultilevel"/>
    <w:tmpl w:val="EAA8E8A2"/>
    <w:lvl w:ilvl="0" w:tplc="3DDA309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0E3993"/>
    <w:multiLevelType w:val="hybridMultilevel"/>
    <w:tmpl w:val="EBF0F644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2711C9"/>
    <w:multiLevelType w:val="hybridMultilevel"/>
    <w:tmpl w:val="E36E9312"/>
    <w:lvl w:ilvl="0" w:tplc="C2CEDB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F93FE9"/>
    <w:multiLevelType w:val="hybridMultilevel"/>
    <w:tmpl w:val="65B66A5E"/>
    <w:lvl w:ilvl="0" w:tplc="F7C83B52">
      <w:start w:val="1"/>
      <w:numFmt w:val="decimal"/>
      <w:lvlText w:val="(%1)"/>
      <w:lvlJc w:val="left"/>
      <w:pPr>
        <w:ind w:left="435" w:hanging="435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2A1632"/>
    <w:multiLevelType w:val="hybridMultilevel"/>
    <w:tmpl w:val="46742BA8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5F2E6D"/>
    <w:multiLevelType w:val="hybridMultilevel"/>
    <w:tmpl w:val="763ECAE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D707DB5"/>
    <w:multiLevelType w:val="hybridMultilevel"/>
    <w:tmpl w:val="CCC4FF7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991FFD"/>
    <w:multiLevelType w:val="hybridMultilevel"/>
    <w:tmpl w:val="C86C8A3C"/>
    <w:lvl w:ilvl="0" w:tplc="7ED89D66">
      <w:start w:val="2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00C11C8"/>
    <w:multiLevelType w:val="hybridMultilevel"/>
    <w:tmpl w:val="57B8C1BC"/>
    <w:lvl w:ilvl="0" w:tplc="CFC67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915859"/>
    <w:multiLevelType w:val="hybridMultilevel"/>
    <w:tmpl w:val="42B8207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2B4A2F"/>
    <w:multiLevelType w:val="hybridMultilevel"/>
    <w:tmpl w:val="5C64D7C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2A33219F"/>
    <w:multiLevelType w:val="hybridMultilevel"/>
    <w:tmpl w:val="84F08C3E"/>
    <w:lvl w:ilvl="0" w:tplc="1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2A6C1BB5"/>
    <w:multiLevelType w:val="hybridMultilevel"/>
    <w:tmpl w:val="473E8C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B2C76"/>
    <w:multiLevelType w:val="hybridMultilevel"/>
    <w:tmpl w:val="4A8892F6"/>
    <w:lvl w:ilvl="0" w:tplc="A65A703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CE05682"/>
    <w:multiLevelType w:val="hybridMultilevel"/>
    <w:tmpl w:val="01D479B6"/>
    <w:lvl w:ilvl="0" w:tplc="041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2E7D30CF"/>
    <w:multiLevelType w:val="hybridMultilevel"/>
    <w:tmpl w:val="39C6C71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F6568FC"/>
    <w:multiLevelType w:val="hybridMultilevel"/>
    <w:tmpl w:val="E730B0F0"/>
    <w:lvl w:ilvl="0" w:tplc="B06CD488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5F128E9"/>
    <w:multiLevelType w:val="hybridMultilevel"/>
    <w:tmpl w:val="88885CE4"/>
    <w:lvl w:ilvl="0" w:tplc="517A34C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0C7D82"/>
    <w:multiLevelType w:val="hybridMultilevel"/>
    <w:tmpl w:val="527E2E36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F456B3"/>
    <w:multiLevelType w:val="hybridMultilevel"/>
    <w:tmpl w:val="CAC443C0"/>
    <w:lvl w:ilvl="0" w:tplc="23C23F5A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6">
    <w:nsid w:val="383E7423"/>
    <w:multiLevelType w:val="hybridMultilevel"/>
    <w:tmpl w:val="5DE81A66"/>
    <w:lvl w:ilvl="0" w:tplc="1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000000"/>
      </w:rPr>
    </w:lvl>
    <w:lvl w:ilvl="1" w:tplc="1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>
    <w:nsid w:val="3A7E3892"/>
    <w:multiLevelType w:val="hybridMultilevel"/>
    <w:tmpl w:val="1174D652"/>
    <w:lvl w:ilvl="0" w:tplc="747C58F4">
      <w:start w:val="633"/>
      <w:numFmt w:val="decimal"/>
      <w:lvlText w:val="%1"/>
      <w:lvlJc w:val="left"/>
      <w:pPr>
        <w:tabs>
          <w:tab w:val="num" w:pos="795"/>
        </w:tabs>
        <w:ind w:left="79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8">
    <w:nsid w:val="3D4A70D6"/>
    <w:multiLevelType w:val="hybridMultilevel"/>
    <w:tmpl w:val="2B1C176E"/>
    <w:lvl w:ilvl="0" w:tplc="0A2E05C6">
      <w:start w:val="13"/>
      <w:numFmt w:val="bullet"/>
      <w:lvlText w:val="-"/>
      <w:lvlJc w:val="left"/>
      <w:pPr>
        <w:ind w:left="644" w:hanging="360"/>
      </w:pPr>
      <w:rPr>
        <w:rFonts w:ascii="Cambria" w:eastAsia="Times New Roman" w:hAnsi="Cambria" w:cs="Arial" w:hint="default"/>
        <w:color w:val="000000"/>
      </w:rPr>
    </w:lvl>
    <w:lvl w:ilvl="1" w:tplc="1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440A006D"/>
    <w:multiLevelType w:val="hybridMultilevel"/>
    <w:tmpl w:val="29A02B3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B07270"/>
    <w:multiLevelType w:val="hybridMultilevel"/>
    <w:tmpl w:val="F3E2A920"/>
    <w:lvl w:ilvl="0" w:tplc="517A34C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026138"/>
    <w:multiLevelType w:val="hybridMultilevel"/>
    <w:tmpl w:val="F51838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E33104"/>
    <w:multiLevelType w:val="hybridMultilevel"/>
    <w:tmpl w:val="4B601396"/>
    <w:lvl w:ilvl="0" w:tplc="CC6CF146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073398"/>
    <w:multiLevelType w:val="hybridMultilevel"/>
    <w:tmpl w:val="0F9C0FD2"/>
    <w:lvl w:ilvl="0" w:tplc="517A34C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C40908"/>
    <w:multiLevelType w:val="hybridMultilevel"/>
    <w:tmpl w:val="39C6C71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E570AE"/>
    <w:multiLevelType w:val="hybridMultilevel"/>
    <w:tmpl w:val="E250C6E4"/>
    <w:lvl w:ilvl="0" w:tplc="C95ECD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8E4AB0"/>
    <w:multiLevelType w:val="hybridMultilevel"/>
    <w:tmpl w:val="3D880AA0"/>
    <w:lvl w:ilvl="0" w:tplc="1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222" w:hanging="360"/>
      </w:pPr>
    </w:lvl>
    <w:lvl w:ilvl="2" w:tplc="141A001B" w:tentative="1">
      <w:start w:val="1"/>
      <w:numFmt w:val="lowerRoman"/>
      <w:lvlText w:val="%3."/>
      <w:lvlJc w:val="right"/>
      <w:pPr>
        <w:ind w:left="1942" w:hanging="180"/>
      </w:p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0AE1B2D"/>
    <w:multiLevelType w:val="hybridMultilevel"/>
    <w:tmpl w:val="D16255D2"/>
    <w:lvl w:ilvl="0" w:tplc="42F62A8E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8482A8C"/>
    <w:multiLevelType w:val="hybridMultilevel"/>
    <w:tmpl w:val="39C6C71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C9A7D4B"/>
    <w:multiLevelType w:val="hybridMultilevel"/>
    <w:tmpl w:val="F4F87340"/>
    <w:lvl w:ilvl="0" w:tplc="852C7FB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7"/>
  </w:num>
  <w:num w:numId="4">
    <w:abstractNumId w:val="19"/>
  </w:num>
  <w:num w:numId="5">
    <w:abstractNumId w:val="29"/>
  </w:num>
  <w:num w:numId="6">
    <w:abstractNumId w:val="25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4"/>
  </w:num>
  <w:num w:numId="14">
    <w:abstractNumId w:val="5"/>
  </w:num>
  <w:num w:numId="15">
    <w:abstractNumId w:val="0"/>
  </w:num>
  <w:num w:numId="16">
    <w:abstractNumId w:val="2"/>
  </w:num>
  <w:num w:numId="17">
    <w:abstractNumId w:val="3"/>
  </w:num>
  <w:num w:numId="18">
    <w:abstractNumId w:val="36"/>
  </w:num>
  <w:num w:numId="19">
    <w:abstractNumId w:val="17"/>
  </w:num>
  <w:num w:numId="20">
    <w:abstractNumId w:val="9"/>
  </w:num>
  <w:num w:numId="21">
    <w:abstractNumId w:val="13"/>
  </w:num>
  <w:num w:numId="22">
    <w:abstractNumId w:val="15"/>
  </w:num>
  <w:num w:numId="23">
    <w:abstractNumId w:val="37"/>
  </w:num>
  <w:num w:numId="24">
    <w:abstractNumId w:val="10"/>
  </w:num>
  <w:num w:numId="25">
    <w:abstractNumId w:val="33"/>
  </w:num>
  <w:num w:numId="26">
    <w:abstractNumId w:val="30"/>
  </w:num>
  <w:num w:numId="27">
    <w:abstractNumId w:val="8"/>
  </w:num>
  <w:num w:numId="28">
    <w:abstractNumId w:val="7"/>
  </w:num>
  <w:num w:numId="29">
    <w:abstractNumId w:val="23"/>
  </w:num>
  <w:num w:numId="30">
    <w:abstractNumId w:val="35"/>
  </w:num>
  <w:num w:numId="31">
    <w:abstractNumId w:val="26"/>
  </w:num>
  <w:num w:numId="32">
    <w:abstractNumId w:val="28"/>
  </w:num>
  <w:num w:numId="33">
    <w:abstractNumId w:val="31"/>
  </w:num>
  <w:num w:numId="34">
    <w:abstractNumId w:val="14"/>
  </w:num>
  <w:num w:numId="35">
    <w:abstractNumId w:val="24"/>
  </w:num>
  <w:num w:numId="36">
    <w:abstractNumId w:val="39"/>
  </w:num>
  <w:num w:numId="37">
    <w:abstractNumId w:val="32"/>
  </w:num>
  <w:num w:numId="38">
    <w:abstractNumId w:val="18"/>
  </w:num>
  <w:num w:numId="39">
    <w:abstractNumId w:val="20"/>
  </w:num>
  <w:num w:numId="40">
    <w:abstractNumId w:val="12"/>
  </w:num>
  <w:num w:numId="41">
    <w:abstractNumId w:val="11"/>
  </w:num>
  <w:num w:numId="4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58722"/>
  </w:hdrShapeDefaults>
  <w:footnotePr>
    <w:footnote w:id="0"/>
    <w:footnote w:id="1"/>
  </w:footnotePr>
  <w:endnotePr>
    <w:endnote w:id="0"/>
    <w:endnote w:id="1"/>
  </w:endnotePr>
  <w:compat/>
  <w:rsids>
    <w:rsidRoot w:val="00C1044A"/>
    <w:rsid w:val="00004CA6"/>
    <w:rsid w:val="000076AD"/>
    <w:rsid w:val="00007F60"/>
    <w:rsid w:val="0001397D"/>
    <w:rsid w:val="00015E0F"/>
    <w:rsid w:val="00020E2D"/>
    <w:rsid w:val="00031519"/>
    <w:rsid w:val="00032F87"/>
    <w:rsid w:val="000358B3"/>
    <w:rsid w:val="00036BD0"/>
    <w:rsid w:val="000423A5"/>
    <w:rsid w:val="00053667"/>
    <w:rsid w:val="00061881"/>
    <w:rsid w:val="0006196C"/>
    <w:rsid w:val="00064E74"/>
    <w:rsid w:val="00067174"/>
    <w:rsid w:val="00067536"/>
    <w:rsid w:val="00067881"/>
    <w:rsid w:val="00072FC1"/>
    <w:rsid w:val="000748EF"/>
    <w:rsid w:val="00080154"/>
    <w:rsid w:val="000813CA"/>
    <w:rsid w:val="000825FA"/>
    <w:rsid w:val="00083322"/>
    <w:rsid w:val="00085E74"/>
    <w:rsid w:val="0008676B"/>
    <w:rsid w:val="00095A2C"/>
    <w:rsid w:val="000A596A"/>
    <w:rsid w:val="000B0D49"/>
    <w:rsid w:val="000B5C23"/>
    <w:rsid w:val="000C04E2"/>
    <w:rsid w:val="000C0AB5"/>
    <w:rsid w:val="000C10B0"/>
    <w:rsid w:val="000C4774"/>
    <w:rsid w:val="000C686A"/>
    <w:rsid w:val="000D35C2"/>
    <w:rsid w:val="000D37F8"/>
    <w:rsid w:val="000D3A7A"/>
    <w:rsid w:val="000D608B"/>
    <w:rsid w:val="000D6A41"/>
    <w:rsid w:val="000D7786"/>
    <w:rsid w:val="000E023F"/>
    <w:rsid w:val="000E6DE8"/>
    <w:rsid w:val="00105C5F"/>
    <w:rsid w:val="00110CEC"/>
    <w:rsid w:val="001140AC"/>
    <w:rsid w:val="00115312"/>
    <w:rsid w:val="0011695F"/>
    <w:rsid w:val="00121409"/>
    <w:rsid w:val="00121B73"/>
    <w:rsid w:val="00130612"/>
    <w:rsid w:val="00131E78"/>
    <w:rsid w:val="00133401"/>
    <w:rsid w:val="001342B5"/>
    <w:rsid w:val="00136E1E"/>
    <w:rsid w:val="0014031E"/>
    <w:rsid w:val="00144823"/>
    <w:rsid w:val="00150A6A"/>
    <w:rsid w:val="00155C2F"/>
    <w:rsid w:val="00156F7A"/>
    <w:rsid w:val="00162654"/>
    <w:rsid w:val="001628BF"/>
    <w:rsid w:val="00165C49"/>
    <w:rsid w:val="00167183"/>
    <w:rsid w:val="001727F8"/>
    <w:rsid w:val="00175780"/>
    <w:rsid w:val="00175A6E"/>
    <w:rsid w:val="001762F9"/>
    <w:rsid w:val="00177163"/>
    <w:rsid w:val="00182AF5"/>
    <w:rsid w:val="0018484A"/>
    <w:rsid w:val="00185FA4"/>
    <w:rsid w:val="0018625B"/>
    <w:rsid w:val="0019367A"/>
    <w:rsid w:val="00194690"/>
    <w:rsid w:val="001A56B6"/>
    <w:rsid w:val="001A5A10"/>
    <w:rsid w:val="001A5D31"/>
    <w:rsid w:val="001D14F9"/>
    <w:rsid w:val="001D4785"/>
    <w:rsid w:val="001E4015"/>
    <w:rsid w:val="001E5A1C"/>
    <w:rsid w:val="001E7715"/>
    <w:rsid w:val="001F01AE"/>
    <w:rsid w:val="0020142B"/>
    <w:rsid w:val="00231104"/>
    <w:rsid w:val="00242482"/>
    <w:rsid w:val="002436F6"/>
    <w:rsid w:val="00244630"/>
    <w:rsid w:val="0024517E"/>
    <w:rsid w:val="00247B0B"/>
    <w:rsid w:val="00254C46"/>
    <w:rsid w:val="00254D90"/>
    <w:rsid w:val="0025653C"/>
    <w:rsid w:val="00257FC3"/>
    <w:rsid w:val="0026576C"/>
    <w:rsid w:val="00267F8B"/>
    <w:rsid w:val="00277B0E"/>
    <w:rsid w:val="00290A0F"/>
    <w:rsid w:val="00293746"/>
    <w:rsid w:val="00293F76"/>
    <w:rsid w:val="0029450A"/>
    <w:rsid w:val="00297E50"/>
    <w:rsid w:val="002A0692"/>
    <w:rsid w:val="002A0AF9"/>
    <w:rsid w:val="002A3AC2"/>
    <w:rsid w:val="002A504D"/>
    <w:rsid w:val="002B18EC"/>
    <w:rsid w:val="002B1A2D"/>
    <w:rsid w:val="002C7C8B"/>
    <w:rsid w:val="002D2C46"/>
    <w:rsid w:val="002D692B"/>
    <w:rsid w:val="002D6E94"/>
    <w:rsid w:val="002E6039"/>
    <w:rsid w:val="002F2913"/>
    <w:rsid w:val="002F71EF"/>
    <w:rsid w:val="00302E5A"/>
    <w:rsid w:val="00306BCF"/>
    <w:rsid w:val="00307E78"/>
    <w:rsid w:val="003138D7"/>
    <w:rsid w:val="00331F71"/>
    <w:rsid w:val="0033364D"/>
    <w:rsid w:val="00334111"/>
    <w:rsid w:val="00335C2E"/>
    <w:rsid w:val="00341170"/>
    <w:rsid w:val="003427BF"/>
    <w:rsid w:val="003441FE"/>
    <w:rsid w:val="00344E33"/>
    <w:rsid w:val="00352D1B"/>
    <w:rsid w:val="0035778B"/>
    <w:rsid w:val="00360BBD"/>
    <w:rsid w:val="003634CC"/>
    <w:rsid w:val="0036482E"/>
    <w:rsid w:val="003648A0"/>
    <w:rsid w:val="0037192F"/>
    <w:rsid w:val="00372575"/>
    <w:rsid w:val="003735DA"/>
    <w:rsid w:val="0037671A"/>
    <w:rsid w:val="00376949"/>
    <w:rsid w:val="0037709B"/>
    <w:rsid w:val="00382090"/>
    <w:rsid w:val="00382FF6"/>
    <w:rsid w:val="00387A04"/>
    <w:rsid w:val="0039294A"/>
    <w:rsid w:val="00395743"/>
    <w:rsid w:val="003957DE"/>
    <w:rsid w:val="003A273C"/>
    <w:rsid w:val="003A4DB0"/>
    <w:rsid w:val="003A5B1B"/>
    <w:rsid w:val="003B226A"/>
    <w:rsid w:val="003C258B"/>
    <w:rsid w:val="003C47FE"/>
    <w:rsid w:val="003D070D"/>
    <w:rsid w:val="003E0EB0"/>
    <w:rsid w:val="003E7ED8"/>
    <w:rsid w:val="003F1B2A"/>
    <w:rsid w:val="003F2CCF"/>
    <w:rsid w:val="003F35EA"/>
    <w:rsid w:val="003F5EFE"/>
    <w:rsid w:val="003F6A44"/>
    <w:rsid w:val="00407A7D"/>
    <w:rsid w:val="00411A7C"/>
    <w:rsid w:val="00412148"/>
    <w:rsid w:val="00413466"/>
    <w:rsid w:val="00416556"/>
    <w:rsid w:val="00421224"/>
    <w:rsid w:val="00425379"/>
    <w:rsid w:val="004257F0"/>
    <w:rsid w:val="00426343"/>
    <w:rsid w:val="00427E6B"/>
    <w:rsid w:val="00430BEC"/>
    <w:rsid w:val="00430FD5"/>
    <w:rsid w:val="00431681"/>
    <w:rsid w:val="0044677B"/>
    <w:rsid w:val="00451FE5"/>
    <w:rsid w:val="004555A9"/>
    <w:rsid w:val="00455F39"/>
    <w:rsid w:val="004570B4"/>
    <w:rsid w:val="0045758C"/>
    <w:rsid w:val="00461F5D"/>
    <w:rsid w:val="00463A75"/>
    <w:rsid w:val="00467717"/>
    <w:rsid w:val="00473310"/>
    <w:rsid w:val="004808D8"/>
    <w:rsid w:val="00480DBF"/>
    <w:rsid w:val="004910BC"/>
    <w:rsid w:val="00494EC8"/>
    <w:rsid w:val="00496DE7"/>
    <w:rsid w:val="004A02F0"/>
    <w:rsid w:val="004A70CA"/>
    <w:rsid w:val="004B0CF6"/>
    <w:rsid w:val="004B1E0C"/>
    <w:rsid w:val="004B1F04"/>
    <w:rsid w:val="004B213C"/>
    <w:rsid w:val="004B3035"/>
    <w:rsid w:val="004B3E39"/>
    <w:rsid w:val="004C51BB"/>
    <w:rsid w:val="004C5E8A"/>
    <w:rsid w:val="004C6DC3"/>
    <w:rsid w:val="004D13CD"/>
    <w:rsid w:val="004D2DE9"/>
    <w:rsid w:val="004D6214"/>
    <w:rsid w:val="004D7356"/>
    <w:rsid w:val="004D73AB"/>
    <w:rsid w:val="004E05CB"/>
    <w:rsid w:val="004E13BF"/>
    <w:rsid w:val="004E19EB"/>
    <w:rsid w:val="004E46D6"/>
    <w:rsid w:val="004F484F"/>
    <w:rsid w:val="004F51B9"/>
    <w:rsid w:val="00505BA6"/>
    <w:rsid w:val="005074DE"/>
    <w:rsid w:val="00512CEC"/>
    <w:rsid w:val="005170FF"/>
    <w:rsid w:val="005251A5"/>
    <w:rsid w:val="005371FC"/>
    <w:rsid w:val="00546082"/>
    <w:rsid w:val="00554DC7"/>
    <w:rsid w:val="00556FDC"/>
    <w:rsid w:val="00557546"/>
    <w:rsid w:val="005577B9"/>
    <w:rsid w:val="00566050"/>
    <w:rsid w:val="00570DCF"/>
    <w:rsid w:val="005745BE"/>
    <w:rsid w:val="00580E2B"/>
    <w:rsid w:val="00586E3A"/>
    <w:rsid w:val="00587017"/>
    <w:rsid w:val="005877BE"/>
    <w:rsid w:val="005911E1"/>
    <w:rsid w:val="005943DF"/>
    <w:rsid w:val="00594F42"/>
    <w:rsid w:val="00595F15"/>
    <w:rsid w:val="00597A20"/>
    <w:rsid w:val="005A010F"/>
    <w:rsid w:val="005A40C8"/>
    <w:rsid w:val="005A66A1"/>
    <w:rsid w:val="005A72BD"/>
    <w:rsid w:val="005B354A"/>
    <w:rsid w:val="005B6FAD"/>
    <w:rsid w:val="005C542E"/>
    <w:rsid w:val="005D052C"/>
    <w:rsid w:val="005D08A1"/>
    <w:rsid w:val="005D11B4"/>
    <w:rsid w:val="005D1C2E"/>
    <w:rsid w:val="005D345B"/>
    <w:rsid w:val="005D4360"/>
    <w:rsid w:val="005E0806"/>
    <w:rsid w:val="005E229C"/>
    <w:rsid w:val="005E52F9"/>
    <w:rsid w:val="005F3159"/>
    <w:rsid w:val="005F7D01"/>
    <w:rsid w:val="006006EC"/>
    <w:rsid w:val="00600A7F"/>
    <w:rsid w:val="00602174"/>
    <w:rsid w:val="00603C82"/>
    <w:rsid w:val="00604BB7"/>
    <w:rsid w:val="00604D44"/>
    <w:rsid w:val="00605183"/>
    <w:rsid w:val="00607281"/>
    <w:rsid w:val="0061375B"/>
    <w:rsid w:val="00616E6D"/>
    <w:rsid w:val="00627D94"/>
    <w:rsid w:val="0063134F"/>
    <w:rsid w:val="0063536D"/>
    <w:rsid w:val="00636350"/>
    <w:rsid w:val="006422B8"/>
    <w:rsid w:val="0064355B"/>
    <w:rsid w:val="00646E8D"/>
    <w:rsid w:val="0065071D"/>
    <w:rsid w:val="0065236E"/>
    <w:rsid w:val="00652C01"/>
    <w:rsid w:val="006726C2"/>
    <w:rsid w:val="006727DC"/>
    <w:rsid w:val="0068012D"/>
    <w:rsid w:val="00684508"/>
    <w:rsid w:val="00684639"/>
    <w:rsid w:val="00694D25"/>
    <w:rsid w:val="00697B91"/>
    <w:rsid w:val="006A6854"/>
    <w:rsid w:val="006B66AB"/>
    <w:rsid w:val="006C0B38"/>
    <w:rsid w:val="006C1E32"/>
    <w:rsid w:val="006C3E4E"/>
    <w:rsid w:val="006E6B05"/>
    <w:rsid w:val="006E6D9C"/>
    <w:rsid w:val="006F1CA3"/>
    <w:rsid w:val="006F5B68"/>
    <w:rsid w:val="006F74DF"/>
    <w:rsid w:val="00704630"/>
    <w:rsid w:val="00717F41"/>
    <w:rsid w:val="00720E12"/>
    <w:rsid w:val="0072117B"/>
    <w:rsid w:val="007256F6"/>
    <w:rsid w:val="00730DA7"/>
    <w:rsid w:val="00733C31"/>
    <w:rsid w:val="00733D0B"/>
    <w:rsid w:val="007344D7"/>
    <w:rsid w:val="007354E4"/>
    <w:rsid w:val="00747503"/>
    <w:rsid w:val="0075228F"/>
    <w:rsid w:val="00753FFB"/>
    <w:rsid w:val="00765AAA"/>
    <w:rsid w:val="007707D4"/>
    <w:rsid w:val="00774AC1"/>
    <w:rsid w:val="00777CFD"/>
    <w:rsid w:val="007805C4"/>
    <w:rsid w:val="00782817"/>
    <w:rsid w:val="00785404"/>
    <w:rsid w:val="007874D6"/>
    <w:rsid w:val="007901D4"/>
    <w:rsid w:val="00790DB6"/>
    <w:rsid w:val="00791BEF"/>
    <w:rsid w:val="00794C01"/>
    <w:rsid w:val="00795FA5"/>
    <w:rsid w:val="007963EF"/>
    <w:rsid w:val="00797D5D"/>
    <w:rsid w:val="007A6CE3"/>
    <w:rsid w:val="007B4938"/>
    <w:rsid w:val="007B4AC0"/>
    <w:rsid w:val="007B4FB0"/>
    <w:rsid w:val="007B75A9"/>
    <w:rsid w:val="007C46CA"/>
    <w:rsid w:val="007D4579"/>
    <w:rsid w:val="007D6C79"/>
    <w:rsid w:val="007D772E"/>
    <w:rsid w:val="007E1C3C"/>
    <w:rsid w:val="007E2FD1"/>
    <w:rsid w:val="007E49DC"/>
    <w:rsid w:val="007E5311"/>
    <w:rsid w:val="007E613B"/>
    <w:rsid w:val="007E73C5"/>
    <w:rsid w:val="00800689"/>
    <w:rsid w:val="008015F6"/>
    <w:rsid w:val="00803371"/>
    <w:rsid w:val="00815938"/>
    <w:rsid w:val="00815A77"/>
    <w:rsid w:val="0081776D"/>
    <w:rsid w:val="00817BEF"/>
    <w:rsid w:val="00827212"/>
    <w:rsid w:val="008277AD"/>
    <w:rsid w:val="00831A72"/>
    <w:rsid w:val="00842C13"/>
    <w:rsid w:val="0084367D"/>
    <w:rsid w:val="0084376A"/>
    <w:rsid w:val="00847510"/>
    <w:rsid w:val="008562C8"/>
    <w:rsid w:val="00866FFF"/>
    <w:rsid w:val="00871160"/>
    <w:rsid w:val="00872363"/>
    <w:rsid w:val="00876DDD"/>
    <w:rsid w:val="008776DF"/>
    <w:rsid w:val="00877E23"/>
    <w:rsid w:val="00880E74"/>
    <w:rsid w:val="008856DF"/>
    <w:rsid w:val="008900C3"/>
    <w:rsid w:val="008912CE"/>
    <w:rsid w:val="00893180"/>
    <w:rsid w:val="00896FCB"/>
    <w:rsid w:val="00897164"/>
    <w:rsid w:val="008A18A4"/>
    <w:rsid w:val="008A495D"/>
    <w:rsid w:val="008B0F3B"/>
    <w:rsid w:val="008B1E1F"/>
    <w:rsid w:val="008B3F1B"/>
    <w:rsid w:val="008C3348"/>
    <w:rsid w:val="008D44DE"/>
    <w:rsid w:val="008D68C3"/>
    <w:rsid w:val="008D78E2"/>
    <w:rsid w:val="008E1C56"/>
    <w:rsid w:val="008F4414"/>
    <w:rsid w:val="008F5047"/>
    <w:rsid w:val="008F6497"/>
    <w:rsid w:val="00901BBC"/>
    <w:rsid w:val="00907F78"/>
    <w:rsid w:val="00912D3A"/>
    <w:rsid w:val="0091678E"/>
    <w:rsid w:val="00927FE2"/>
    <w:rsid w:val="00936761"/>
    <w:rsid w:val="00937724"/>
    <w:rsid w:val="009412E7"/>
    <w:rsid w:val="009412ED"/>
    <w:rsid w:val="009539A1"/>
    <w:rsid w:val="0095453E"/>
    <w:rsid w:val="00954FEF"/>
    <w:rsid w:val="00955D07"/>
    <w:rsid w:val="009571BA"/>
    <w:rsid w:val="009609E0"/>
    <w:rsid w:val="0096338C"/>
    <w:rsid w:val="009672AA"/>
    <w:rsid w:val="00971629"/>
    <w:rsid w:val="00981BB4"/>
    <w:rsid w:val="0099439D"/>
    <w:rsid w:val="009A3958"/>
    <w:rsid w:val="009B0D94"/>
    <w:rsid w:val="009B1B79"/>
    <w:rsid w:val="009B731F"/>
    <w:rsid w:val="009C19C0"/>
    <w:rsid w:val="009C5020"/>
    <w:rsid w:val="009C51C2"/>
    <w:rsid w:val="009C677A"/>
    <w:rsid w:val="009D0585"/>
    <w:rsid w:val="009D694E"/>
    <w:rsid w:val="009E0F4E"/>
    <w:rsid w:val="009E1B0F"/>
    <w:rsid w:val="009E60FA"/>
    <w:rsid w:val="009E6301"/>
    <w:rsid w:val="009E79F3"/>
    <w:rsid w:val="009F25BE"/>
    <w:rsid w:val="009F4DF3"/>
    <w:rsid w:val="00A006C7"/>
    <w:rsid w:val="00A067C4"/>
    <w:rsid w:val="00A10B58"/>
    <w:rsid w:val="00A1114F"/>
    <w:rsid w:val="00A13B9D"/>
    <w:rsid w:val="00A1633D"/>
    <w:rsid w:val="00A16D93"/>
    <w:rsid w:val="00A17F31"/>
    <w:rsid w:val="00A258B9"/>
    <w:rsid w:val="00A3454F"/>
    <w:rsid w:val="00A377DE"/>
    <w:rsid w:val="00A42E35"/>
    <w:rsid w:val="00A46600"/>
    <w:rsid w:val="00A52F2F"/>
    <w:rsid w:val="00A5503F"/>
    <w:rsid w:val="00A573CB"/>
    <w:rsid w:val="00A57B88"/>
    <w:rsid w:val="00A61922"/>
    <w:rsid w:val="00A6381A"/>
    <w:rsid w:val="00A648D5"/>
    <w:rsid w:val="00A65158"/>
    <w:rsid w:val="00A718B5"/>
    <w:rsid w:val="00A71A99"/>
    <w:rsid w:val="00A74878"/>
    <w:rsid w:val="00A75B3C"/>
    <w:rsid w:val="00A76607"/>
    <w:rsid w:val="00A7695D"/>
    <w:rsid w:val="00A77B33"/>
    <w:rsid w:val="00A82E7C"/>
    <w:rsid w:val="00A8377B"/>
    <w:rsid w:val="00A87065"/>
    <w:rsid w:val="00A90A04"/>
    <w:rsid w:val="00AA3AB8"/>
    <w:rsid w:val="00AA5FCD"/>
    <w:rsid w:val="00AB01C7"/>
    <w:rsid w:val="00AB62C0"/>
    <w:rsid w:val="00AB778C"/>
    <w:rsid w:val="00AB7E1D"/>
    <w:rsid w:val="00AC0A11"/>
    <w:rsid w:val="00AC34D5"/>
    <w:rsid w:val="00AD1947"/>
    <w:rsid w:val="00AE287E"/>
    <w:rsid w:val="00AF14B7"/>
    <w:rsid w:val="00AF36F5"/>
    <w:rsid w:val="00B00D98"/>
    <w:rsid w:val="00B028AC"/>
    <w:rsid w:val="00B13EF9"/>
    <w:rsid w:val="00B2217E"/>
    <w:rsid w:val="00B264BC"/>
    <w:rsid w:val="00B2783F"/>
    <w:rsid w:val="00B278A5"/>
    <w:rsid w:val="00B31A67"/>
    <w:rsid w:val="00B3326B"/>
    <w:rsid w:val="00B34D7D"/>
    <w:rsid w:val="00B37E79"/>
    <w:rsid w:val="00B40F83"/>
    <w:rsid w:val="00B460C5"/>
    <w:rsid w:val="00B61205"/>
    <w:rsid w:val="00B67805"/>
    <w:rsid w:val="00B702EE"/>
    <w:rsid w:val="00B70B59"/>
    <w:rsid w:val="00B70D46"/>
    <w:rsid w:val="00B754D1"/>
    <w:rsid w:val="00B773CE"/>
    <w:rsid w:val="00B9126D"/>
    <w:rsid w:val="00B937A6"/>
    <w:rsid w:val="00BA099C"/>
    <w:rsid w:val="00BA34B4"/>
    <w:rsid w:val="00BB0782"/>
    <w:rsid w:val="00BB4D7B"/>
    <w:rsid w:val="00BB7E25"/>
    <w:rsid w:val="00BC26A2"/>
    <w:rsid w:val="00BD6C40"/>
    <w:rsid w:val="00BE0EE3"/>
    <w:rsid w:val="00BE2EEF"/>
    <w:rsid w:val="00BE34C0"/>
    <w:rsid w:val="00BE5B5B"/>
    <w:rsid w:val="00BE70F3"/>
    <w:rsid w:val="00BE7B85"/>
    <w:rsid w:val="00BF36CD"/>
    <w:rsid w:val="00C010D4"/>
    <w:rsid w:val="00C02733"/>
    <w:rsid w:val="00C0373D"/>
    <w:rsid w:val="00C04ADB"/>
    <w:rsid w:val="00C1028A"/>
    <w:rsid w:val="00C1044A"/>
    <w:rsid w:val="00C15D5E"/>
    <w:rsid w:val="00C16FD9"/>
    <w:rsid w:val="00C25FC2"/>
    <w:rsid w:val="00C420EA"/>
    <w:rsid w:val="00C43FDE"/>
    <w:rsid w:val="00C44109"/>
    <w:rsid w:val="00C44E5B"/>
    <w:rsid w:val="00C5297B"/>
    <w:rsid w:val="00C54C67"/>
    <w:rsid w:val="00C5710B"/>
    <w:rsid w:val="00C57A14"/>
    <w:rsid w:val="00C60CC5"/>
    <w:rsid w:val="00C61D0B"/>
    <w:rsid w:val="00C71ED2"/>
    <w:rsid w:val="00C77F3C"/>
    <w:rsid w:val="00C805EC"/>
    <w:rsid w:val="00C81AAE"/>
    <w:rsid w:val="00C839C9"/>
    <w:rsid w:val="00C91A6B"/>
    <w:rsid w:val="00C96DED"/>
    <w:rsid w:val="00CA7078"/>
    <w:rsid w:val="00CB5165"/>
    <w:rsid w:val="00CC591A"/>
    <w:rsid w:val="00CC6E72"/>
    <w:rsid w:val="00CC6F06"/>
    <w:rsid w:val="00CD0575"/>
    <w:rsid w:val="00CD5CEC"/>
    <w:rsid w:val="00CE08E0"/>
    <w:rsid w:val="00CE1B03"/>
    <w:rsid w:val="00CE30EC"/>
    <w:rsid w:val="00CE3F31"/>
    <w:rsid w:val="00CE58E4"/>
    <w:rsid w:val="00CE7B73"/>
    <w:rsid w:val="00CF0893"/>
    <w:rsid w:val="00CF2754"/>
    <w:rsid w:val="00CF4436"/>
    <w:rsid w:val="00D12357"/>
    <w:rsid w:val="00D13852"/>
    <w:rsid w:val="00D141AA"/>
    <w:rsid w:val="00D175BA"/>
    <w:rsid w:val="00D21B18"/>
    <w:rsid w:val="00D23FE2"/>
    <w:rsid w:val="00D24A3F"/>
    <w:rsid w:val="00D253CC"/>
    <w:rsid w:val="00D2561D"/>
    <w:rsid w:val="00D26A2D"/>
    <w:rsid w:val="00D305E4"/>
    <w:rsid w:val="00D4016D"/>
    <w:rsid w:val="00D40578"/>
    <w:rsid w:val="00D44DD3"/>
    <w:rsid w:val="00D53FE7"/>
    <w:rsid w:val="00D60939"/>
    <w:rsid w:val="00D67548"/>
    <w:rsid w:val="00D67DE9"/>
    <w:rsid w:val="00D73BF0"/>
    <w:rsid w:val="00D83948"/>
    <w:rsid w:val="00D84F86"/>
    <w:rsid w:val="00D90347"/>
    <w:rsid w:val="00D95588"/>
    <w:rsid w:val="00D96E1E"/>
    <w:rsid w:val="00DB1DD4"/>
    <w:rsid w:val="00DB5EBA"/>
    <w:rsid w:val="00DC1EAC"/>
    <w:rsid w:val="00DD114C"/>
    <w:rsid w:val="00DD5373"/>
    <w:rsid w:val="00DE0373"/>
    <w:rsid w:val="00DE1BB0"/>
    <w:rsid w:val="00DE2C5F"/>
    <w:rsid w:val="00DE3BE6"/>
    <w:rsid w:val="00DE71AE"/>
    <w:rsid w:val="00DF11CB"/>
    <w:rsid w:val="00DF4A4E"/>
    <w:rsid w:val="00DF7604"/>
    <w:rsid w:val="00E028CD"/>
    <w:rsid w:val="00E05F62"/>
    <w:rsid w:val="00E13191"/>
    <w:rsid w:val="00E16700"/>
    <w:rsid w:val="00E30494"/>
    <w:rsid w:val="00E37DA2"/>
    <w:rsid w:val="00E6346B"/>
    <w:rsid w:val="00E66791"/>
    <w:rsid w:val="00E839A8"/>
    <w:rsid w:val="00E91288"/>
    <w:rsid w:val="00E922B7"/>
    <w:rsid w:val="00E97C61"/>
    <w:rsid w:val="00EA21AA"/>
    <w:rsid w:val="00EA3139"/>
    <w:rsid w:val="00EA51D5"/>
    <w:rsid w:val="00EB090F"/>
    <w:rsid w:val="00EB4B9D"/>
    <w:rsid w:val="00EB77F6"/>
    <w:rsid w:val="00EC157A"/>
    <w:rsid w:val="00ED226F"/>
    <w:rsid w:val="00ED5A21"/>
    <w:rsid w:val="00ED67EE"/>
    <w:rsid w:val="00EE0336"/>
    <w:rsid w:val="00EE09F8"/>
    <w:rsid w:val="00EE6EE7"/>
    <w:rsid w:val="00EE7495"/>
    <w:rsid w:val="00EF099E"/>
    <w:rsid w:val="00EF71C4"/>
    <w:rsid w:val="00F072E5"/>
    <w:rsid w:val="00F11B51"/>
    <w:rsid w:val="00F1280A"/>
    <w:rsid w:val="00F14A51"/>
    <w:rsid w:val="00F14ED2"/>
    <w:rsid w:val="00F1653F"/>
    <w:rsid w:val="00F26623"/>
    <w:rsid w:val="00F32746"/>
    <w:rsid w:val="00F32A39"/>
    <w:rsid w:val="00F37489"/>
    <w:rsid w:val="00F43474"/>
    <w:rsid w:val="00F45A30"/>
    <w:rsid w:val="00F54296"/>
    <w:rsid w:val="00F6022A"/>
    <w:rsid w:val="00F60B5F"/>
    <w:rsid w:val="00F633BE"/>
    <w:rsid w:val="00F65553"/>
    <w:rsid w:val="00F6734F"/>
    <w:rsid w:val="00F70941"/>
    <w:rsid w:val="00F73F43"/>
    <w:rsid w:val="00F81821"/>
    <w:rsid w:val="00F848D9"/>
    <w:rsid w:val="00F872DF"/>
    <w:rsid w:val="00F96598"/>
    <w:rsid w:val="00F970BF"/>
    <w:rsid w:val="00F97182"/>
    <w:rsid w:val="00F9749D"/>
    <w:rsid w:val="00FA55A1"/>
    <w:rsid w:val="00FB7335"/>
    <w:rsid w:val="00FB7977"/>
    <w:rsid w:val="00FB7980"/>
    <w:rsid w:val="00FC2EBA"/>
    <w:rsid w:val="00FC78BB"/>
    <w:rsid w:val="00FD19C5"/>
    <w:rsid w:val="00FD7D21"/>
    <w:rsid w:val="00FE0C13"/>
    <w:rsid w:val="00FE0D9C"/>
    <w:rsid w:val="00FE31FB"/>
    <w:rsid w:val="00FE4E5C"/>
    <w:rsid w:val="00FE58DB"/>
    <w:rsid w:val="00FE7E1B"/>
    <w:rsid w:val="00FF3917"/>
    <w:rsid w:val="00FF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F3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17F31"/>
    <w:pPr>
      <w:keepNext/>
      <w:jc w:val="center"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qFormat/>
    <w:rsid w:val="00A17F31"/>
    <w:pPr>
      <w:keepNext/>
      <w:outlineLvl w:val="1"/>
    </w:pPr>
    <w:rPr>
      <w:b/>
      <w:bCs/>
      <w:lang w:val="hr-HR"/>
    </w:rPr>
  </w:style>
  <w:style w:type="paragraph" w:styleId="Heading3">
    <w:name w:val="heading 3"/>
    <w:basedOn w:val="Normal"/>
    <w:next w:val="Normal"/>
    <w:qFormat/>
    <w:rsid w:val="00A17F31"/>
    <w:pPr>
      <w:keepNext/>
      <w:autoSpaceDE w:val="0"/>
      <w:autoSpaceDN w:val="0"/>
      <w:adjustRightInd w:val="0"/>
      <w:outlineLvl w:val="2"/>
    </w:pPr>
    <w:rPr>
      <w:b/>
      <w:bCs/>
      <w:lang w:val="hr-HR"/>
    </w:rPr>
  </w:style>
  <w:style w:type="paragraph" w:styleId="Heading4">
    <w:name w:val="heading 4"/>
    <w:basedOn w:val="Normal"/>
    <w:next w:val="Normal"/>
    <w:qFormat/>
    <w:rsid w:val="00A17F31"/>
    <w:pPr>
      <w:keepNext/>
      <w:ind w:left="735"/>
      <w:jc w:val="center"/>
      <w:outlineLvl w:val="3"/>
    </w:pPr>
    <w:rPr>
      <w:rFonts w:ascii="Arial" w:hAnsi="Arial" w:cs="Arial"/>
      <w:b/>
      <w:sz w:val="18"/>
      <w:lang w:val="it-IT"/>
    </w:rPr>
  </w:style>
  <w:style w:type="paragraph" w:styleId="Heading5">
    <w:name w:val="heading 5"/>
    <w:basedOn w:val="Normal"/>
    <w:next w:val="Normal"/>
    <w:qFormat/>
    <w:rsid w:val="00A17F31"/>
    <w:pPr>
      <w:keepNext/>
      <w:outlineLvl w:val="4"/>
    </w:pPr>
    <w:rPr>
      <w:rFonts w:ascii="Arial" w:eastAsia="Arial Unicode MS" w:hAnsi="Arial" w:cs="Arial"/>
      <w:b/>
      <w:bCs/>
      <w:sz w:val="20"/>
      <w:lang w:val="it-IT"/>
    </w:rPr>
  </w:style>
  <w:style w:type="paragraph" w:styleId="Heading6">
    <w:name w:val="heading 6"/>
    <w:basedOn w:val="Normal"/>
    <w:next w:val="Normal"/>
    <w:qFormat/>
    <w:rsid w:val="00A17F31"/>
    <w:pPr>
      <w:keepNext/>
      <w:outlineLvl w:val="5"/>
    </w:pPr>
    <w:rPr>
      <w:rFonts w:eastAsia="Arial Unicode MS"/>
      <w:b/>
      <w:bCs/>
      <w:lang w:val="hr-HR"/>
    </w:rPr>
  </w:style>
  <w:style w:type="paragraph" w:styleId="Heading7">
    <w:name w:val="heading 7"/>
    <w:basedOn w:val="Normal"/>
    <w:next w:val="Normal"/>
    <w:qFormat/>
    <w:rsid w:val="00A17F31"/>
    <w:pPr>
      <w:keepNext/>
      <w:outlineLvl w:val="6"/>
    </w:pPr>
    <w:rPr>
      <w:rFonts w:ascii="Arial" w:hAnsi="Arial" w:cs="Arial"/>
      <w:b/>
      <w:bCs/>
      <w:sz w:val="18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7F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17F3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A17F31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link w:val="BodyTextIndentChar"/>
    <w:semiHidden/>
    <w:rsid w:val="00A17F31"/>
    <w:pPr>
      <w:ind w:left="360"/>
      <w:jc w:val="center"/>
    </w:pPr>
    <w:rPr>
      <w:lang w:val="hr-HR"/>
    </w:rPr>
  </w:style>
  <w:style w:type="paragraph" w:customStyle="1" w:styleId="Default">
    <w:name w:val="Default"/>
    <w:rsid w:val="00A17F31"/>
    <w:pPr>
      <w:autoSpaceDE w:val="0"/>
      <w:autoSpaceDN w:val="0"/>
      <w:adjustRightInd w:val="0"/>
    </w:pPr>
    <w:rPr>
      <w:rFonts w:ascii="Microsoft Sans Serif" w:hAnsi="Microsoft Sans Serif"/>
      <w:color w:val="000000"/>
      <w:sz w:val="24"/>
      <w:szCs w:val="24"/>
      <w:lang w:val="en-US" w:eastAsia="en-US"/>
    </w:rPr>
  </w:style>
  <w:style w:type="paragraph" w:styleId="BodyText">
    <w:name w:val="Body Text"/>
    <w:aliases w:val="  uvlaka 2, uvlaka 3"/>
    <w:basedOn w:val="Normal"/>
    <w:semiHidden/>
    <w:rsid w:val="00A17F31"/>
    <w:pPr>
      <w:spacing w:after="120"/>
    </w:pPr>
  </w:style>
  <w:style w:type="paragraph" w:styleId="BodyText2">
    <w:name w:val="Body Text 2"/>
    <w:basedOn w:val="Normal"/>
    <w:semiHidden/>
    <w:rsid w:val="00A17F31"/>
    <w:pPr>
      <w:spacing w:after="120" w:line="480" w:lineRule="auto"/>
    </w:pPr>
  </w:style>
  <w:style w:type="paragraph" w:styleId="BalloonText">
    <w:name w:val="Balloon Text"/>
    <w:basedOn w:val="Normal"/>
    <w:semiHidden/>
    <w:rsid w:val="00FB797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05183"/>
    <w:rPr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7C46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A5B1B"/>
    <w:pPr>
      <w:suppressAutoHyphens/>
      <w:ind w:left="720"/>
    </w:pPr>
    <w:rPr>
      <w:szCs w:val="20"/>
      <w:u w:val="single"/>
      <w:lang w:val="bs-Latn-BA" w:eastAsia="zh-CN"/>
    </w:rPr>
  </w:style>
  <w:style w:type="character" w:customStyle="1" w:styleId="HeaderChar">
    <w:name w:val="Header Char"/>
    <w:link w:val="Header"/>
    <w:uiPriority w:val="99"/>
    <w:rsid w:val="00430FD5"/>
    <w:rPr>
      <w:sz w:val="24"/>
      <w:szCs w:val="24"/>
      <w:lang w:val="en-GB" w:eastAsia="en-US"/>
    </w:rPr>
  </w:style>
  <w:style w:type="character" w:customStyle="1" w:styleId="Heading1Char">
    <w:name w:val="Heading 1 Char"/>
    <w:link w:val="Heading1"/>
    <w:rsid w:val="00896FCB"/>
    <w:rPr>
      <w:b/>
      <w:bCs/>
      <w:sz w:val="24"/>
      <w:szCs w:val="24"/>
      <w:lang w:val="hr-H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F2CCF"/>
    <w:rPr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302E5A"/>
    <w:rPr>
      <w:sz w:val="24"/>
      <w:szCs w:val="24"/>
      <w:lang w:val="hr-HR" w:eastAsia="en-US"/>
    </w:rPr>
  </w:style>
  <w:style w:type="character" w:styleId="FollowedHyperlink">
    <w:name w:val="FollowedHyperlink"/>
    <w:basedOn w:val="DefaultParagraphFont"/>
    <w:uiPriority w:val="99"/>
    <w:unhideWhenUsed/>
    <w:rsid w:val="001727F8"/>
    <w:rPr>
      <w:color w:val="800080"/>
      <w:u w:val="single"/>
    </w:rPr>
  </w:style>
  <w:style w:type="character" w:styleId="Strong">
    <w:name w:val="Strong"/>
    <w:qFormat/>
    <w:rsid w:val="008912CE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CC591A"/>
    <w:rPr>
      <w:sz w:val="24"/>
      <w:u w:val="single"/>
      <w:lang w:eastAsia="zh-CN"/>
    </w:rPr>
  </w:style>
  <w:style w:type="paragraph" w:styleId="BodyText3">
    <w:name w:val="Body Text 3"/>
    <w:basedOn w:val="Normal"/>
    <w:link w:val="BodyText3Char"/>
    <w:uiPriority w:val="99"/>
    <w:unhideWhenUsed/>
    <w:rsid w:val="008033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03371"/>
    <w:rPr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lang w:val="hr-HR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b/>
      <w:bCs/>
      <w:lang w:val="hr-HR"/>
    </w:rPr>
  </w:style>
  <w:style w:type="paragraph" w:styleId="Heading4">
    <w:name w:val="heading 4"/>
    <w:basedOn w:val="Normal"/>
    <w:next w:val="Normal"/>
    <w:qFormat/>
    <w:pPr>
      <w:keepNext/>
      <w:ind w:left="735"/>
      <w:jc w:val="center"/>
      <w:outlineLvl w:val="3"/>
    </w:pPr>
    <w:rPr>
      <w:rFonts w:ascii="Arial" w:hAnsi="Arial" w:cs="Arial"/>
      <w:b/>
      <w:sz w:val="18"/>
      <w:lang w:val="it-IT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Arial Unicode MS" w:hAnsi="Arial" w:cs="Arial"/>
      <w:b/>
      <w:bCs/>
      <w:sz w:val="20"/>
      <w:lang w:val="it-IT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eastAsia="Arial Unicode MS"/>
      <w:b/>
      <w:bCs/>
      <w:lang w:val="hr-HR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18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semiHidden/>
    <w:pPr>
      <w:ind w:left="360"/>
      <w:jc w:val="center"/>
    </w:pPr>
    <w:rPr>
      <w:lang w:val="hr-H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Microsoft Sans Serif" w:hAnsi="Microsoft Sans Serif"/>
      <w:color w:val="000000"/>
      <w:sz w:val="24"/>
      <w:szCs w:val="24"/>
      <w:lang w:val="en-US" w:eastAsia="en-US"/>
    </w:rPr>
  </w:style>
  <w:style w:type="paragraph" w:styleId="BodyText">
    <w:name w:val="Body Text"/>
    <w:aliases w:val="  uvlaka 2, uvlaka 3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alloonText">
    <w:name w:val="Balloon Text"/>
    <w:basedOn w:val="Normal"/>
    <w:semiHidden/>
    <w:rsid w:val="00FB797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05183"/>
    <w:rPr>
      <w:sz w:val="24"/>
      <w:szCs w:val="24"/>
      <w:lang w:val="en-GB" w:eastAsia="en-US"/>
    </w:rPr>
  </w:style>
  <w:style w:type="table" w:styleId="TableGrid">
    <w:name w:val="Table Grid"/>
    <w:basedOn w:val="TableNormal"/>
    <w:rsid w:val="007C4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3A5B1B"/>
    <w:pPr>
      <w:suppressAutoHyphens/>
      <w:ind w:left="720"/>
    </w:pPr>
    <w:rPr>
      <w:szCs w:val="20"/>
      <w:u w:val="single"/>
      <w:lang w:val="bs-Latn-BA" w:eastAsia="zh-CN"/>
    </w:rPr>
  </w:style>
  <w:style w:type="character" w:customStyle="1" w:styleId="HeaderChar">
    <w:name w:val="Header Char"/>
    <w:link w:val="Header"/>
    <w:rsid w:val="00430FD5"/>
    <w:rPr>
      <w:sz w:val="24"/>
      <w:szCs w:val="24"/>
      <w:lang w:val="en-GB" w:eastAsia="en-US"/>
    </w:rPr>
  </w:style>
  <w:style w:type="character" w:customStyle="1" w:styleId="Heading1Char">
    <w:name w:val="Heading 1 Char"/>
    <w:link w:val="Heading1"/>
    <w:rsid w:val="00896FCB"/>
    <w:rPr>
      <w:b/>
      <w:bCs/>
      <w:sz w:val="24"/>
      <w:szCs w:val="24"/>
      <w:lang w:val="hr-H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F2CCF"/>
    <w:rPr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7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bavke@breza.gov.ba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breza.gov.b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nabavke@breza.gov.ba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breza.gov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98213-F2CB-4E63-A1E0-709807C68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</TotalTime>
  <Pages>3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/>
  <LinksUpToDate>false</LinksUpToDate>
  <CharactersWithSpaces>6091</CharactersWithSpaces>
  <SharedDoc>false</SharedDoc>
  <HLinks>
    <vt:vector size="24" baseType="variant">
      <vt:variant>
        <vt:i4>2883625</vt:i4>
      </vt:variant>
      <vt:variant>
        <vt:i4>9</vt:i4>
      </vt:variant>
      <vt:variant>
        <vt:i4>0</vt:i4>
      </vt:variant>
      <vt:variant>
        <vt:i4>5</vt:i4>
      </vt:variant>
      <vt:variant>
        <vt:lpwstr>http://www.szzp.gov.ba/</vt:lpwstr>
      </vt:variant>
      <vt:variant>
        <vt:lpwstr/>
      </vt:variant>
      <vt:variant>
        <vt:i4>5505069</vt:i4>
      </vt:variant>
      <vt:variant>
        <vt:i4>6</vt:i4>
      </vt:variant>
      <vt:variant>
        <vt:i4>0</vt:i4>
      </vt:variant>
      <vt:variant>
        <vt:i4>5</vt:i4>
      </vt:variant>
      <vt:variant>
        <vt:lpwstr>mailto:info@szzp.gov.ba</vt:lpwstr>
      </vt:variant>
      <vt:variant>
        <vt:lpwstr/>
      </vt:variant>
      <vt:variant>
        <vt:i4>5111814</vt:i4>
      </vt:variant>
      <vt:variant>
        <vt:i4>3</vt:i4>
      </vt:variant>
      <vt:variant>
        <vt:i4>0</vt:i4>
      </vt:variant>
      <vt:variant>
        <vt:i4>5</vt:i4>
      </vt:variant>
      <vt:variant>
        <vt:lpwstr>http://www.szzp.gov.ba/bh</vt:lpwstr>
      </vt:variant>
      <vt:variant>
        <vt:lpwstr/>
      </vt:variant>
      <vt:variant>
        <vt:i4>3080215</vt:i4>
      </vt:variant>
      <vt:variant>
        <vt:i4>0</vt:i4>
      </vt:variant>
      <vt:variant>
        <vt:i4>0</vt:i4>
      </vt:variant>
      <vt:variant>
        <vt:i4>5</vt:i4>
      </vt:variant>
      <vt:variant>
        <vt:lpwstr>mailto:szpbih@smartnet.ba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Jasmina Došlić</dc:creator>
  <cp:lastModifiedBy>Privreda1</cp:lastModifiedBy>
  <cp:revision>151</cp:revision>
  <cp:lastPrinted>2023-08-15T12:07:00Z</cp:lastPrinted>
  <dcterms:created xsi:type="dcterms:W3CDTF">2015-04-04T15:03:00Z</dcterms:created>
  <dcterms:modified xsi:type="dcterms:W3CDTF">2023-08-15T12:52:00Z</dcterms:modified>
</cp:coreProperties>
</file>