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DF7" w:rsidRDefault="00D54DF7" w:rsidP="00430FD5">
      <w:pPr>
        <w:jc w:val="both"/>
        <w:rPr>
          <w:rFonts w:asciiTheme="majorHAnsi" w:hAnsiTheme="majorHAnsi" w:cs="Arial"/>
          <w:lang w:val="bs-Latn-BA"/>
        </w:rPr>
      </w:pPr>
    </w:p>
    <w:p w:rsidR="00F1280A" w:rsidRPr="00ED226F" w:rsidRDefault="00430FD5" w:rsidP="00430FD5">
      <w:pPr>
        <w:jc w:val="both"/>
        <w:rPr>
          <w:rFonts w:asciiTheme="majorHAnsi" w:hAnsiTheme="majorHAnsi" w:cs="Arial"/>
          <w:lang w:val="bs-Latn-BA"/>
        </w:rPr>
      </w:pPr>
      <w:r w:rsidRPr="00ED226F">
        <w:rPr>
          <w:rFonts w:asciiTheme="majorHAnsi" w:hAnsiTheme="majorHAnsi" w:cs="Arial"/>
          <w:lang w:val="bs-Latn-BA"/>
        </w:rPr>
        <w:t xml:space="preserve">Broj: </w:t>
      </w:r>
      <w:r w:rsidR="004A02F0" w:rsidRPr="00ED226F">
        <w:rPr>
          <w:rFonts w:asciiTheme="majorHAnsi" w:hAnsiTheme="majorHAnsi" w:cs="Arial"/>
          <w:lang w:val="bs-Latn-BA"/>
        </w:rPr>
        <w:t>01</w:t>
      </w:r>
      <w:r w:rsidR="00DD5373">
        <w:rPr>
          <w:rFonts w:asciiTheme="majorHAnsi" w:hAnsiTheme="majorHAnsi" w:cs="Arial"/>
          <w:lang w:val="bs-Latn-BA"/>
        </w:rPr>
        <w:t>/2-04</w:t>
      </w:r>
      <w:r w:rsidR="00AB7E1D" w:rsidRPr="00ED226F">
        <w:rPr>
          <w:rFonts w:asciiTheme="majorHAnsi" w:hAnsiTheme="majorHAnsi" w:cs="Arial"/>
          <w:lang w:val="bs-Latn-BA"/>
        </w:rPr>
        <w:t>-</w:t>
      </w:r>
      <w:r w:rsidR="00C217E6">
        <w:rPr>
          <w:rFonts w:asciiTheme="majorHAnsi" w:hAnsiTheme="majorHAnsi" w:cs="Arial"/>
          <w:lang w:val="bs-Latn-BA"/>
        </w:rPr>
        <w:t>3017</w:t>
      </w:r>
      <w:r w:rsidR="002C7C8B" w:rsidRPr="00ED226F">
        <w:rPr>
          <w:rFonts w:asciiTheme="majorHAnsi" w:hAnsiTheme="majorHAnsi" w:cs="Arial"/>
          <w:lang w:val="bs-Latn-BA"/>
        </w:rPr>
        <w:t>-</w:t>
      </w:r>
      <w:r w:rsidR="00C217E6">
        <w:rPr>
          <w:rFonts w:asciiTheme="majorHAnsi" w:hAnsiTheme="majorHAnsi" w:cs="Arial"/>
          <w:lang w:val="bs-Latn-BA"/>
        </w:rPr>
        <w:t>3</w:t>
      </w:r>
      <w:r w:rsidR="00F1280A" w:rsidRPr="00ED226F">
        <w:rPr>
          <w:rFonts w:asciiTheme="majorHAnsi" w:hAnsiTheme="majorHAnsi" w:cs="Arial"/>
          <w:lang w:val="bs-Latn-BA"/>
        </w:rPr>
        <w:t>/</w:t>
      </w:r>
      <w:r w:rsidR="00DD5373">
        <w:rPr>
          <w:rFonts w:asciiTheme="majorHAnsi" w:hAnsiTheme="majorHAnsi" w:cs="Arial"/>
          <w:lang w:val="bs-Latn-BA"/>
        </w:rPr>
        <w:t>2</w:t>
      </w:r>
      <w:r w:rsidR="00223710">
        <w:rPr>
          <w:rFonts w:asciiTheme="majorHAnsi" w:hAnsiTheme="majorHAnsi" w:cs="Arial"/>
          <w:lang w:val="bs-Latn-BA"/>
        </w:rPr>
        <w:t>2</w:t>
      </w:r>
    </w:p>
    <w:p w:rsidR="00306BCF" w:rsidRPr="00ED226F" w:rsidRDefault="00F1280A" w:rsidP="00430FD5">
      <w:pPr>
        <w:jc w:val="both"/>
        <w:rPr>
          <w:rFonts w:asciiTheme="majorHAnsi" w:hAnsiTheme="majorHAnsi" w:cs="Arial"/>
          <w:lang w:val="bs-Latn-BA"/>
        </w:rPr>
      </w:pPr>
      <w:r w:rsidRPr="00ED226F">
        <w:rPr>
          <w:rFonts w:asciiTheme="majorHAnsi" w:hAnsiTheme="majorHAnsi" w:cs="Arial"/>
          <w:lang w:val="bs-Latn-BA"/>
        </w:rPr>
        <w:t xml:space="preserve">Breza, </w:t>
      </w:r>
      <w:r w:rsidR="00DD602B">
        <w:rPr>
          <w:rFonts w:asciiTheme="majorHAnsi" w:hAnsiTheme="majorHAnsi" w:cs="Arial"/>
          <w:lang w:val="bs-Latn-BA"/>
        </w:rPr>
        <w:t>16</w:t>
      </w:r>
      <w:r w:rsidR="00F14A51" w:rsidRPr="00ED226F">
        <w:rPr>
          <w:rFonts w:asciiTheme="majorHAnsi" w:hAnsiTheme="majorHAnsi" w:cs="Arial"/>
          <w:lang w:val="bs-Latn-BA"/>
        </w:rPr>
        <w:t>.</w:t>
      </w:r>
      <w:r w:rsidR="001914CB">
        <w:rPr>
          <w:rFonts w:asciiTheme="majorHAnsi" w:hAnsiTheme="majorHAnsi" w:cs="Arial"/>
          <w:lang w:val="bs-Latn-BA"/>
        </w:rPr>
        <w:t>11</w:t>
      </w:r>
      <w:r w:rsidR="00B773CE" w:rsidRPr="00ED226F">
        <w:rPr>
          <w:rFonts w:asciiTheme="majorHAnsi" w:hAnsiTheme="majorHAnsi" w:cs="Arial"/>
          <w:lang w:val="bs-Latn-BA"/>
        </w:rPr>
        <w:t>.20</w:t>
      </w:r>
      <w:r w:rsidR="00DD5373">
        <w:rPr>
          <w:rFonts w:asciiTheme="majorHAnsi" w:hAnsiTheme="majorHAnsi" w:cs="Arial"/>
          <w:lang w:val="bs-Latn-BA"/>
        </w:rPr>
        <w:t>2</w:t>
      </w:r>
      <w:r w:rsidR="00223710">
        <w:rPr>
          <w:rFonts w:asciiTheme="majorHAnsi" w:hAnsiTheme="majorHAnsi" w:cs="Arial"/>
          <w:lang w:val="bs-Latn-BA"/>
        </w:rPr>
        <w:t>2</w:t>
      </w:r>
      <w:r w:rsidR="00B773CE" w:rsidRPr="00ED226F">
        <w:rPr>
          <w:rFonts w:asciiTheme="majorHAnsi" w:hAnsiTheme="majorHAnsi" w:cs="Arial"/>
          <w:lang w:val="bs-Latn-BA"/>
        </w:rPr>
        <w:t>. godine</w:t>
      </w:r>
    </w:p>
    <w:p w:rsidR="004A02F0" w:rsidRPr="00ED226F" w:rsidRDefault="004A02F0" w:rsidP="00430FD5">
      <w:pPr>
        <w:jc w:val="both"/>
        <w:rPr>
          <w:rFonts w:asciiTheme="majorHAnsi" w:hAnsiTheme="majorHAnsi" w:cs="Arial"/>
          <w:lang w:val="bs-Latn-BA"/>
        </w:rPr>
      </w:pPr>
    </w:p>
    <w:p w:rsidR="00496DE7" w:rsidRPr="004B5358" w:rsidRDefault="00223710" w:rsidP="00D32761">
      <w:pPr>
        <w:contextualSpacing/>
        <w:jc w:val="both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 w:themeColor="text1"/>
          <w:lang w:val="bs-Latn-BA"/>
        </w:rPr>
        <w:tab/>
      </w:r>
      <w:r w:rsidR="006727DC" w:rsidRPr="00D32761">
        <w:rPr>
          <w:rFonts w:asciiTheme="majorHAnsi" w:hAnsiTheme="majorHAnsi" w:cs="Arial"/>
          <w:color w:val="000000" w:themeColor="text1"/>
          <w:lang w:val="bs-Latn-BA"/>
        </w:rPr>
        <w:t>Na osnov</w:t>
      </w:r>
      <w:r w:rsidR="00430FD5" w:rsidRPr="00D32761">
        <w:rPr>
          <w:rFonts w:asciiTheme="majorHAnsi" w:hAnsiTheme="majorHAnsi" w:cs="Arial"/>
          <w:color w:val="000000" w:themeColor="text1"/>
          <w:lang w:val="bs-Latn-BA"/>
        </w:rPr>
        <w:t xml:space="preserve">u člana 64. stav (1) tačka </w:t>
      </w:r>
      <w:r w:rsidR="00306BCF" w:rsidRPr="00D32761">
        <w:rPr>
          <w:rFonts w:asciiTheme="majorHAnsi" w:hAnsiTheme="majorHAnsi" w:cs="Arial"/>
          <w:color w:val="000000" w:themeColor="text1"/>
          <w:lang w:val="bs-Latn-BA"/>
        </w:rPr>
        <w:t>(b)</w:t>
      </w:r>
      <w:r w:rsidR="00720E12" w:rsidRPr="00D32761">
        <w:rPr>
          <w:rFonts w:asciiTheme="majorHAnsi" w:hAnsiTheme="majorHAnsi" w:cs="Arial"/>
          <w:color w:val="000000" w:themeColor="text1"/>
          <w:lang w:val="bs-Latn-BA"/>
        </w:rPr>
        <w:t xml:space="preserve"> i </w:t>
      </w:r>
      <w:r w:rsidR="00430FD5" w:rsidRPr="00D32761">
        <w:rPr>
          <w:rFonts w:asciiTheme="majorHAnsi" w:hAnsiTheme="majorHAnsi" w:cs="Arial"/>
          <w:color w:val="000000" w:themeColor="text1"/>
          <w:lang w:val="bs-Latn-BA"/>
        </w:rPr>
        <w:t xml:space="preserve">člana 70. st. </w:t>
      </w:r>
      <w:r w:rsidR="00EA51D5" w:rsidRPr="00D32761">
        <w:rPr>
          <w:rFonts w:asciiTheme="majorHAnsi" w:hAnsiTheme="majorHAnsi" w:cs="Arial"/>
          <w:color w:val="000000" w:themeColor="text1"/>
          <w:lang w:val="bs-Latn-BA"/>
        </w:rPr>
        <w:t>(</w:t>
      </w:r>
      <w:r w:rsidR="00430FD5" w:rsidRPr="00D32761">
        <w:rPr>
          <w:rFonts w:asciiTheme="majorHAnsi" w:hAnsiTheme="majorHAnsi" w:cs="Arial"/>
          <w:color w:val="000000" w:themeColor="text1"/>
          <w:lang w:val="bs-Latn-BA"/>
        </w:rPr>
        <w:t>1</w:t>
      </w:r>
      <w:r w:rsidR="00EA51D5" w:rsidRPr="00D32761">
        <w:rPr>
          <w:rFonts w:asciiTheme="majorHAnsi" w:hAnsiTheme="majorHAnsi" w:cs="Arial"/>
          <w:color w:val="000000" w:themeColor="text1"/>
          <w:lang w:val="bs-Latn-BA"/>
        </w:rPr>
        <w:t>), (3)</w:t>
      </w:r>
      <w:r w:rsidR="00430FD5" w:rsidRPr="00D32761">
        <w:rPr>
          <w:rFonts w:asciiTheme="majorHAnsi" w:hAnsiTheme="majorHAnsi" w:cs="Arial"/>
          <w:color w:val="000000" w:themeColor="text1"/>
          <w:lang w:val="bs-Latn-BA"/>
        </w:rPr>
        <w:t xml:space="preserve"> i </w:t>
      </w:r>
      <w:r w:rsidR="00EA51D5" w:rsidRPr="00D32761">
        <w:rPr>
          <w:rFonts w:asciiTheme="majorHAnsi" w:hAnsiTheme="majorHAnsi" w:cs="Arial"/>
          <w:color w:val="000000" w:themeColor="text1"/>
          <w:lang w:val="bs-Latn-BA"/>
        </w:rPr>
        <w:t>(6)</w:t>
      </w:r>
      <w:r w:rsidR="00DF11CB" w:rsidRPr="00D32761">
        <w:rPr>
          <w:rFonts w:asciiTheme="majorHAnsi" w:hAnsiTheme="majorHAnsi" w:cs="Arial"/>
          <w:color w:val="000000" w:themeColor="text1"/>
          <w:lang w:val="bs-Latn-BA"/>
        </w:rPr>
        <w:t xml:space="preserve">Zakona o javnim nabavkama („Službeni </w:t>
      </w:r>
      <w:r w:rsidR="00C71ED2" w:rsidRPr="00D32761">
        <w:rPr>
          <w:rFonts w:asciiTheme="majorHAnsi" w:hAnsiTheme="majorHAnsi" w:cs="Arial"/>
          <w:color w:val="000000" w:themeColor="text1"/>
          <w:lang w:val="bs-Latn-BA"/>
        </w:rPr>
        <w:t xml:space="preserve">glasnik BiH“, broj 39/14), </w:t>
      </w:r>
      <w:r w:rsidR="00430FD5" w:rsidRPr="00D32761">
        <w:rPr>
          <w:rFonts w:asciiTheme="majorHAnsi" w:hAnsiTheme="majorHAnsi" w:cs="Arial"/>
          <w:color w:val="000000" w:themeColor="text1"/>
          <w:lang w:val="bs-Latn-BA"/>
        </w:rPr>
        <w:t>na Preporuku Komisije za javn</w:t>
      </w:r>
      <w:r w:rsidR="00306BCF" w:rsidRPr="00D32761">
        <w:rPr>
          <w:rFonts w:asciiTheme="majorHAnsi" w:hAnsiTheme="majorHAnsi" w:cs="Arial"/>
          <w:color w:val="000000" w:themeColor="text1"/>
          <w:lang w:val="bs-Latn-BA"/>
        </w:rPr>
        <w:t>e</w:t>
      </w:r>
      <w:r w:rsidR="00430FD5" w:rsidRPr="00D32761">
        <w:rPr>
          <w:rFonts w:asciiTheme="majorHAnsi" w:hAnsiTheme="majorHAnsi" w:cs="Arial"/>
          <w:color w:val="000000" w:themeColor="text1"/>
          <w:lang w:val="bs-Latn-BA"/>
        </w:rPr>
        <w:t xml:space="preserve"> nabavk</w:t>
      </w:r>
      <w:r w:rsidR="00306BCF" w:rsidRPr="00D32761">
        <w:rPr>
          <w:rFonts w:asciiTheme="majorHAnsi" w:hAnsiTheme="majorHAnsi" w:cs="Arial"/>
          <w:color w:val="000000" w:themeColor="text1"/>
          <w:lang w:val="bs-Latn-BA"/>
        </w:rPr>
        <w:t>e</w:t>
      </w:r>
      <w:r w:rsidR="00F1280A" w:rsidRPr="00D32761">
        <w:rPr>
          <w:rFonts w:asciiTheme="majorHAnsi" w:hAnsiTheme="majorHAnsi" w:cs="Arial"/>
          <w:color w:val="000000" w:themeColor="text1"/>
          <w:lang w:val="bs-Latn-BA"/>
        </w:rPr>
        <w:t xml:space="preserve"> </w:t>
      </w:r>
      <w:r w:rsidR="00D175BA" w:rsidRPr="00D32761">
        <w:rPr>
          <w:rFonts w:asciiTheme="majorHAnsi" w:hAnsiTheme="majorHAnsi" w:cs="Arial"/>
          <w:color w:val="000000" w:themeColor="text1"/>
          <w:lang w:val="bs-Latn-BA"/>
        </w:rPr>
        <w:t>(</w:t>
      </w:r>
      <w:r w:rsidR="0063536D" w:rsidRPr="00D32761">
        <w:rPr>
          <w:rFonts w:asciiTheme="majorHAnsi" w:hAnsiTheme="majorHAnsi" w:cs="Arial"/>
          <w:color w:val="000000" w:themeColor="text1"/>
          <w:lang w:val="bs-Latn-BA"/>
        </w:rPr>
        <w:t xml:space="preserve">broj </w:t>
      </w:r>
      <w:r w:rsidR="00DD5373" w:rsidRPr="00D32761">
        <w:rPr>
          <w:rFonts w:asciiTheme="majorHAnsi" w:hAnsiTheme="majorHAnsi" w:cs="Arial"/>
          <w:noProof/>
          <w:lang w:val="bs-Latn-BA"/>
        </w:rPr>
        <w:t>02/1-2-11</w:t>
      </w:r>
      <w:r w:rsidR="00BE70F3" w:rsidRPr="00D32761">
        <w:rPr>
          <w:rFonts w:asciiTheme="majorHAnsi" w:hAnsiTheme="majorHAnsi" w:cs="Arial"/>
          <w:noProof/>
          <w:lang w:val="bs-Latn-BA"/>
        </w:rPr>
        <w:t>-</w:t>
      </w:r>
      <w:r w:rsidR="00C217E6">
        <w:rPr>
          <w:rFonts w:asciiTheme="majorHAnsi" w:hAnsiTheme="majorHAnsi" w:cs="Arial"/>
          <w:noProof/>
          <w:lang w:val="bs-Latn-BA"/>
        </w:rPr>
        <w:t>3018</w:t>
      </w:r>
      <w:r w:rsidR="00D32761" w:rsidRPr="00D32761">
        <w:rPr>
          <w:rFonts w:asciiTheme="majorHAnsi" w:hAnsiTheme="majorHAnsi" w:cs="Arial"/>
          <w:noProof/>
          <w:lang w:val="bs-Latn-BA"/>
        </w:rPr>
        <w:t>-8</w:t>
      </w:r>
      <w:r w:rsidR="00BE70F3" w:rsidRPr="00D32761">
        <w:rPr>
          <w:rFonts w:asciiTheme="majorHAnsi" w:hAnsiTheme="majorHAnsi" w:cs="Arial"/>
          <w:noProof/>
          <w:lang w:val="bs-Latn-BA"/>
        </w:rPr>
        <w:t>/</w:t>
      </w:r>
      <w:r w:rsidR="004C51BB" w:rsidRPr="00D32761">
        <w:rPr>
          <w:rFonts w:asciiTheme="majorHAnsi" w:hAnsiTheme="majorHAnsi" w:cs="Arial"/>
          <w:noProof/>
          <w:lang w:val="bs-Latn-BA"/>
        </w:rPr>
        <w:t>2</w:t>
      </w:r>
      <w:r w:rsidRPr="00D32761">
        <w:rPr>
          <w:rFonts w:asciiTheme="majorHAnsi" w:hAnsiTheme="majorHAnsi" w:cs="Arial"/>
          <w:noProof/>
          <w:lang w:val="bs-Latn-BA"/>
        </w:rPr>
        <w:t>2</w:t>
      </w:r>
      <w:r w:rsidR="00BE70F3" w:rsidRPr="00D32761">
        <w:rPr>
          <w:rFonts w:asciiTheme="majorHAnsi" w:hAnsiTheme="majorHAnsi" w:cs="Arial"/>
          <w:noProof/>
          <w:lang w:val="bs-Latn-BA"/>
        </w:rPr>
        <w:t xml:space="preserve"> </w:t>
      </w:r>
      <w:r w:rsidR="00D175BA" w:rsidRPr="00D32761">
        <w:rPr>
          <w:rFonts w:asciiTheme="majorHAnsi" w:hAnsiTheme="majorHAnsi" w:cs="Arial"/>
          <w:color w:val="000000" w:themeColor="text1"/>
          <w:lang w:val="bs-Latn-BA"/>
        </w:rPr>
        <w:t xml:space="preserve"> od </w:t>
      </w:r>
      <w:r w:rsidR="00C217E6">
        <w:rPr>
          <w:rFonts w:asciiTheme="majorHAnsi" w:hAnsiTheme="majorHAnsi" w:cs="Arial"/>
          <w:color w:val="000000" w:themeColor="text1"/>
          <w:lang w:val="bs-Latn-BA"/>
        </w:rPr>
        <w:t>07</w:t>
      </w:r>
      <w:r w:rsidR="003F2CCF" w:rsidRPr="00D32761">
        <w:rPr>
          <w:rFonts w:asciiTheme="majorHAnsi" w:hAnsiTheme="majorHAnsi" w:cs="Arial"/>
          <w:color w:val="000000" w:themeColor="text1"/>
          <w:lang w:val="bs-Latn-BA"/>
        </w:rPr>
        <w:t>.</w:t>
      </w:r>
      <w:r w:rsidR="00C217E6">
        <w:rPr>
          <w:rFonts w:asciiTheme="majorHAnsi" w:hAnsiTheme="majorHAnsi" w:cs="Arial"/>
          <w:color w:val="000000" w:themeColor="text1"/>
          <w:lang w:val="bs-Latn-BA"/>
        </w:rPr>
        <w:t>11</w:t>
      </w:r>
      <w:r w:rsidR="004C51BB" w:rsidRPr="00D32761">
        <w:rPr>
          <w:rFonts w:asciiTheme="majorHAnsi" w:hAnsiTheme="majorHAnsi" w:cs="Arial"/>
          <w:color w:val="000000" w:themeColor="text1"/>
          <w:lang w:val="bs-Latn-BA"/>
        </w:rPr>
        <w:t>.202</w:t>
      </w:r>
      <w:r w:rsidRPr="00D32761">
        <w:rPr>
          <w:rFonts w:asciiTheme="majorHAnsi" w:hAnsiTheme="majorHAnsi" w:cs="Arial"/>
          <w:color w:val="000000" w:themeColor="text1"/>
          <w:lang w:val="bs-Latn-BA"/>
        </w:rPr>
        <w:t>2</w:t>
      </w:r>
      <w:r w:rsidR="00D175BA" w:rsidRPr="00D32761">
        <w:rPr>
          <w:rFonts w:asciiTheme="majorHAnsi" w:hAnsiTheme="majorHAnsi" w:cs="Arial"/>
          <w:color w:val="000000" w:themeColor="text1"/>
          <w:lang w:val="bs-Latn-BA"/>
        </w:rPr>
        <w:t>. godine)</w:t>
      </w:r>
      <w:r w:rsidR="00430FD5" w:rsidRPr="00D32761">
        <w:rPr>
          <w:rFonts w:asciiTheme="majorHAnsi" w:hAnsiTheme="majorHAnsi" w:cs="Arial"/>
          <w:color w:val="000000" w:themeColor="text1"/>
          <w:lang w:val="bs-Latn-BA"/>
        </w:rPr>
        <w:t>,</w:t>
      </w:r>
      <w:r w:rsidR="00F1280A" w:rsidRPr="00D32761">
        <w:rPr>
          <w:rFonts w:asciiTheme="majorHAnsi" w:hAnsiTheme="majorHAnsi" w:cs="Arial"/>
          <w:color w:val="000000" w:themeColor="text1"/>
          <w:lang w:val="bs-Latn-BA"/>
        </w:rPr>
        <w:t xml:space="preserve"> </w:t>
      </w:r>
      <w:r w:rsidR="00430FD5" w:rsidRPr="00D32761">
        <w:rPr>
          <w:rFonts w:asciiTheme="majorHAnsi" w:hAnsiTheme="majorHAnsi" w:cs="Arial"/>
          <w:color w:val="000000" w:themeColor="text1"/>
          <w:lang w:val="bs-Latn-BA"/>
        </w:rPr>
        <w:t xml:space="preserve"> u postupku javne nabavke</w:t>
      </w:r>
      <w:r w:rsidR="00426343" w:rsidRPr="00D32761">
        <w:rPr>
          <w:rFonts w:asciiTheme="majorHAnsi" w:hAnsiTheme="majorHAnsi" w:cs="Arial"/>
          <w:color w:val="000000" w:themeColor="text1"/>
        </w:rPr>
        <w:t xml:space="preserve"> r</w:t>
      </w:r>
      <w:r w:rsidR="00C217E6">
        <w:rPr>
          <w:rFonts w:asciiTheme="majorHAnsi" w:hAnsiTheme="majorHAnsi" w:cs="Arial"/>
          <w:color w:val="000000" w:themeColor="text1"/>
        </w:rPr>
        <w:t>adova</w:t>
      </w:r>
      <w:r w:rsidR="00697B91" w:rsidRPr="00D32761">
        <w:rPr>
          <w:rFonts w:asciiTheme="majorHAnsi" w:hAnsiTheme="majorHAnsi" w:cs="Arial"/>
          <w:color w:val="000000" w:themeColor="text1"/>
        </w:rPr>
        <w:t>:</w:t>
      </w:r>
      <w:r w:rsidR="00BE70F3" w:rsidRPr="00D32761">
        <w:rPr>
          <w:rFonts w:asciiTheme="majorHAnsi" w:hAnsiTheme="majorHAnsi" w:cs="Arial"/>
        </w:rPr>
        <w:t xml:space="preserve">  </w:t>
      </w:r>
      <w:r w:rsidR="00C217E6">
        <w:rPr>
          <w:rFonts w:asciiTheme="majorHAnsi" w:hAnsiTheme="majorHAnsi"/>
        </w:rPr>
        <w:t>„</w:t>
      </w:r>
      <w:r w:rsidR="00C217E6" w:rsidRPr="006156F2">
        <w:rPr>
          <w:rFonts w:asciiTheme="majorHAnsi" w:hAnsiTheme="majorHAnsi" w:cs="Arial"/>
          <w:color w:val="000000"/>
        </w:rPr>
        <w:t>Uređenje Trga rudara Breza</w:t>
      </w:r>
      <w:r w:rsidR="00C217E6" w:rsidRPr="00514F1C">
        <w:rPr>
          <w:rFonts w:asciiTheme="majorHAnsi" w:hAnsiTheme="majorHAnsi" w:cs="Arial"/>
        </w:rPr>
        <w:t>,“</w:t>
      </w:r>
      <w:r w:rsidR="00C217E6" w:rsidRPr="00514F1C">
        <w:rPr>
          <w:rFonts w:asciiTheme="majorHAnsi" w:eastAsia="Calibri" w:hAnsiTheme="majorHAnsi" w:cs="Arial"/>
          <w:noProof/>
          <w:lang w:val="bs-Latn-BA"/>
        </w:rPr>
        <w:t xml:space="preserve"> </w:t>
      </w:r>
      <w:r w:rsidR="00B773CE" w:rsidRPr="004B5358">
        <w:rPr>
          <w:rFonts w:asciiTheme="majorHAnsi" w:hAnsiTheme="majorHAnsi" w:cs="Arial"/>
          <w:lang w:val="bs-Latn-BA"/>
        </w:rPr>
        <w:t xml:space="preserve">d o n o s i </w:t>
      </w:r>
    </w:p>
    <w:p w:rsidR="00682AEC" w:rsidRDefault="00682AEC" w:rsidP="003F2CCF">
      <w:pPr>
        <w:pStyle w:val="BodyTextIndent"/>
        <w:ind w:left="0"/>
        <w:rPr>
          <w:rFonts w:asciiTheme="majorHAnsi" w:hAnsiTheme="majorHAnsi" w:cs="Arial"/>
          <w:b/>
          <w:lang w:val="bs-Latn-BA"/>
        </w:rPr>
      </w:pPr>
    </w:p>
    <w:p w:rsidR="00430FD5" w:rsidRPr="00ED226F" w:rsidRDefault="00430FD5" w:rsidP="003F2CCF">
      <w:pPr>
        <w:pStyle w:val="BodyTextIndent"/>
        <w:ind w:left="0"/>
        <w:rPr>
          <w:rFonts w:asciiTheme="majorHAnsi" w:hAnsiTheme="majorHAnsi" w:cs="Arial"/>
          <w:b/>
          <w:lang w:val="bs-Latn-BA"/>
        </w:rPr>
      </w:pPr>
      <w:r w:rsidRPr="00ED226F">
        <w:rPr>
          <w:rFonts w:asciiTheme="majorHAnsi" w:hAnsiTheme="majorHAnsi" w:cs="Arial"/>
          <w:b/>
          <w:lang w:val="bs-Latn-BA"/>
        </w:rPr>
        <w:t>ОDLUKU</w:t>
      </w:r>
    </w:p>
    <w:p w:rsidR="00430FD5" w:rsidRPr="006F1CA3" w:rsidRDefault="00430FD5" w:rsidP="003F2CCF">
      <w:pPr>
        <w:pStyle w:val="BodyTextIndent"/>
        <w:ind w:left="0"/>
        <w:rPr>
          <w:rFonts w:asciiTheme="majorHAnsi" w:hAnsiTheme="majorHAnsi" w:cs="Arial"/>
          <w:b/>
          <w:lang w:val="bs-Latn-BA"/>
        </w:rPr>
      </w:pPr>
      <w:r w:rsidRPr="006F1CA3">
        <w:rPr>
          <w:rFonts w:asciiTheme="majorHAnsi" w:hAnsiTheme="majorHAnsi" w:cs="Arial"/>
          <w:b/>
          <w:lang w:val="bs-Latn-BA"/>
        </w:rPr>
        <w:t>o izboru najpovoljnijeg ponuđača</w:t>
      </w:r>
    </w:p>
    <w:p w:rsidR="00C217E6" w:rsidRDefault="00C217E6" w:rsidP="00C217E6">
      <w:pPr>
        <w:tabs>
          <w:tab w:val="left" w:pos="390"/>
          <w:tab w:val="center" w:pos="4536"/>
        </w:tabs>
        <w:jc w:val="center"/>
        <w:rPr>
          <w:rFonts w:asciiTheme="majorHAnsi" w:hAnsiTheme="majorHAnsi" w:cs="Arial"/>
          <w:b/>
        </w:rPr>
      </w:pPr>
      <w:r w:rsidRPr="00B36687">
        <w:rPr>
          <w:rFonts w:asciiTheme="majorHAnsi" w:hAnsiTheme="majorHAnsi" w:cs="Arial"/>
          <w:b/>
          <w:color w:val="000000"/>
        </w:rPr>
        <w:t>Uređenje Trga rudara Breza</w:t>
      </w:r>
      <w:r w:rsidRPr="00B36687">
        <w:rPr>
          <w:rFonts w:asciiTheme="majorHAnsi" w:hAnsiTheme="majorHAnsi" w:cs="Arial"/>
          <w:i/>
          <w:color w:val="000000"/>
        </w:rPr>
        <w:t xml:space="preserve"> </w:t>
      </w:r>
      <w:r w:rsidRPr="00B36687">
        <w:rPr>
          <w:rFonts w:asciiTheme="majorHAnsi" w:hAnsiTheme="majorHAnsi" w:cs="Arial"/>
          <w:b/>
        </w:rPr>
        <w:t xml:space="preserve"> </w:t>
      </w:r>
      <w:r w:rsidRPr="00194DF5">
        <w:rPr>
          <w:rFonts w:asciiTheme="majorHAnsi" w:hAnsiTheme="majorHAnsi" w:cs="Arial"/>
          <w:b/>
        </w:rPr>
        <w:t xml:space="preserve"> </w:t>
      </w:r>
    </w:p>
    <w:p w:rsidR="00682AEC" w:rsidRDefault="00682AEC" w:rsidP="002E6039">
      <w:pPr>
        <w:pStyle w:val="BodyTextIndent"/>
        <w:ind w:left="0"/>
        <w:rPr>
          <w:rFonts w:asciiTheme="majorHAnsi" w:hAnsiTheme="majorHAnsi" w:cs="Arial"/>
          <w:b/>
          <w:lang w:val="bs-Latn-BA"/>
        </w:rPr>
      </w:pPr>
    </w:p>
    <w:p w:rsidR="00430FD5" w:rsidRPr="00ED226F" w:rsidRDefault="00430FD5" w:rsidP="002E6039">
      <w:pPr>
        <w:pStyle w:val="BodyTextIndent"/>
        <w:ind w:left="0"/>
        <w:rPr>
          <w:rFonts w:asciiTheme="majorHAnsi" w:hAnsiTheme="majorHAnsi" w:cs="Arial"/>
          <w:b/>
          <w:lang w:val="bs-Latn-BA"/>
        </w:rPr>
      </w:pPr>
      <w:r w:rsidRPr="00ED226F">
        <w:rPr>
          <w:rFonts w:asciiTheme="majorHAnsi" w:hAnsiTheme="majorHAnsi" w:cs="Arial"/>
          <w:b/>
          <w:lang w:val="bs-Latn-BA"/>
        </w:rPr>
        <w:t>Član 1.</w:t>
      </w:r>
    </w:p>
    <w:p w:rsidR="00D32761" w:rsidRPr="00D32761" w:rsidRDefault="00C839C9" w:rsidP="002B511C">
      <w:pPr>
        <w:tabs>
          <w:tab w:val="left" w:pos="710"/>
          <w:tab w:val="center" w:pos="4536"/>
        </w:tabs>
        <w:jc w:val="both"/>
        <w:rPr>
          <w:rFonts w:asciiTheme="majorHAnsi" w:hAnsiTheme="majorHAnsi"/>
          <w:b/>
        </w:rPr>
      </w:pPr>
      <w:r w:rsidRPr="00D32761">
        <w:rPr>
          <w:rFonts w:asciiTheme="majorHAnsi" w:hAnsiTheme="majorHAnsi" w:cs="Arial"/>
        </w:rPr>
        <w:t xml:space="preserve">Prihvata se </w:t>
      </w:r>
      <w:r w:rsidR="00430FD5" w:rsidRPr="00D32761">
        <w:rPr>
          <w:rFonts w:asciiTheme="majorHAnsi" w:hAnsiTheme="majorHAnsi" w:cs="Arial"/>
        </w:rPr>
        <w:t>Preporuka</w:t>
      </w:r>
      <w:r w:rsidR="00FF4FF2" w:rsidRPr="00D32761">
        <w:rPr>
          <w:rFonts w:asciiTheme="majorHAnsi" w:hAnsiTheme="majorHAnsi" w:cs="Arial"/>
        </w:rPr>
        <w:t xml:space="preserve"> Komisije za javne nabavke (</w:t>
      </w:r>
      <w:r w:rsidR="00430FD5" w:rsidRPr="00D32761">
        <w:rPr>
          <w:rFonts w:asciiTheme="majorHAnsi" w:hAnsiTheme="majorHAnsi" w:cs="Arial"/>
        </w:rPr>
        <w:t>broj</w:t>
      </w:r>
      <w:r w:rsidR="00F1280A" w:rsidRPr="00D32761">
        <w:rPr>
          <w:rFonts w:asciiTheme="majorHAnsi" w:hAnsiTheme="majorHAnsi" w:cs="Arial"/>
        </w:rPr>
        <w:t xml:space="preserve"> </w:t>
      </w:r>
      <w:r w:rsidR="00BE70F3" w:rsidRPr="00D32761">
        <w:rPr>
          <w:rFonts w:asciiTheme="majorHAnsi" w:hAnsiTheme="majorHAnsi" w:cs="Arial"/>
        </w:rPr>
        <w:t>02/1-2-1</w:t>
      </w:r>
      <w:r w:rsidR="004C51BB" w:rsidRPr="00D32761">
        <w:rPr>
          <w:rFonts w:asciiTheme="majorHAnsi" w:hAnsiTheme="majorHAnsi" w:cs="Arial"/>
        </w:rPr>
        <w:t>1</w:t>
      </w:r>
      <w:r w:rsidR="00BE70F3" w:rsidRPr="00D32761">
        <w:rPr>
          <w:rFonts w:asciiTheme="majorHAnsi" w:hAnsiTheme="majorHAnsi" w:cs="Arial"/>
        </w:rPr>
        <w:t>-</w:t>
      </w:r>
      <w:r w:rsidR="00C217E6">
        <w:rPr>
          <w:rFonts w:asciiTheme="majorHAnsi" w:hAnsiTheme="majorHAnsi" w:cs="Arial"/>
        </w:rPr>
        <w:t>3018</w:t>
      </w:r>
      <w:r w:rsidR="00BE70F3" w:rsidRPr="00D32761">
        <w:rPr>
          <w:rFonts w:asciiTheme="majorHAnsi" w:hAnsiTheme="majorHAnsi" w:cs="Arial"/>
        </w:rPr>
        <w:t>-</w:t>
      </w:r>
      <w:r w:rsidR="00D32761" w:rsidRPr="00D32761">
        <w:rPr>
          <w:rFonts w:asciiTheme="majorHAnsi" w:hAnsiTheme="majorHAnsi" w:cs="Arial"/>
        </w:rPr>
        <w:t>8</w:t>
      </w:r>
      <w:r w:rsidR="00F1280A" w:rsidRPr="00D32761">
        <w:rPr>
          <w:rFonts w:asciiTheme="majorHAnsi" w:hAnsiTheme="majorHAnsi" w:cs="Arial"/>
        </w:rPr>
        <w:t>/</w:t>
      </w:r>
      <w:r w:rsidR="00223710" w:rsidRPr="00D32761">
        <w:rPr>
          <w:rFonts w:asciiTheme="majorHAnsi" w:hAnsiTheme="majorHAnsi" w:cs="Arial"/>
        </w:rPr>
        <w:t>22</w:t>
      </w:r>
      <w:r w:rsidR="00F1280A" w:rsidRPr="00D32761">
        <w:rPr>
          <w:rFonts w:asciiTheme="majorHAnsi" w:hAnsiTheme="majorHAnsi" w:cs="Arial"/>
        </w:rPr>
        <w:t xml:space="preserve"> od      </w:t>
      </w:r>
      <w:r w:rsidR="00C217E6">
        <w:rPr>
          <w:rFonts w:asciiTheme="majorHAnsi" w:hAnsiTheme="majorHAnsi" w:cs="Arial"/>
        </w:rPr>
        <w:t>07</w:t>
      </w:r>
      <w:r w:rsidR="00F1280A" w:rsidRPr="00D32761">
        <w:rPr>
          <w:rFonts w:asciiTheme="majorHAnsi" w:hAnsiTheme="majorHAnsi" w:cs="Arial"/>
        </w:rPr>
        <w:t>.</w:t>
      </w:r>
      <w:r w:rsidR="00C217E6">
        <w:rPr>
          <w:rFonts w:asciiTheme="majorHAnsi" w:hAnsiTheme="majorHAnsi" w:cs="Arial"/>
        </w:rPr>
        <w:t>1</w:t>
      </w:r>
      <w:r w:rsidR="00D32761" w:rsidRPr="00D32761">
        <w:rPr>
          <w:rFonts w:asciiTheme="majorHAnsi" w:hAnsiTheme="majorHAnsi" w:cs="Arial"/>
        </w:rPr>
        <w:t>1</w:t>
      </w:r>
      <w:r w:rsidR="00F1280A" w:rsidRPr="00D32761">
        <w:rPr>
          <w:rFonts w:asciiTheme="majorHAnsi" w:hAnsiTheme="majorHAnsi" w:cs="Arial"/>
        </w:rPr>
        <w:t>.20</w:t>
      </w:r>
      <w:r w:rsidR="00223710" w:rsidRPr="00D32761">
        <w:rPr>
          <w:rFonts w:asciiTheme="majorHAnsi" w:hAnsiTheme="majorHAnsi" w:cs="Arial"/>
        </w:rPr>
        <w:t>22</w:t>
      </w:r>
      <w:r w:rsidR="00F1280A" w:rsidRPr="00D32761">
        <w:rPr>
          <w:rFonts w:asciiTheme="majorHAnsi" w:hAnsiTheme="majorHAnsi" w:cs="Arial"/>
        </w:rPr>
        <w:t>. godine</w:t>
      </w:r>
      <w:r w:rsidR="00FF4FF2" w:rsidRPr="00D32761">
        <w:rPr>
          <w:rFonts w:asciiTheme="majorHAnsi" w:hAnsiTheme="majorHAnsi" w:cs="Arial"/>
        </w:rPr>
        <w:t>)</w:t>
      </w:r>
      <w:r w:rsidR="005251A5" w:rsidRPr="00D32761">
        <w:rPr>
          <w:rFonts w:asciiTheme="majorHAnsi" w:hAnsiTheme="majorHAnsi" w:cs="Arial"/>
        </w:rPr>
        <w:t xml:space="preserve"> i </w:t>
      </w:r>
      <w:r w:rsidR="002D692B" w:rsidRPr="00D32761">
        <w:rPr>
          <w:rFonts w:asciiTheme="majorHAnsi" w:hAnsiTheme="majorHAnsi" w:cs="Arial"/>
        </w:rPr>
        <w:t xml:space="preserve">Ugovor za javnu nabavku </w:t>
      </w:r>
      <w:r w:rsidR="00C217E6" w:rsidRPr="00C217E6">
        <w:rPr>
          <w:rFonts w:asciiTheme="majorHAnsi" w:hAnsiTheme="majorHAnsi" w:cs="Arial"/>
          <w:color w:val="000000" w:themeColor="text1"/>
        </w:rPr>
        <w:t>radova:</w:t>
      </w:r>
      <w:r w:rsidR="00C217E6" w:rsidRPr="00C217E6">
        <w:rPr>
          <w:rFonts w:asciiTheme="majorHAnsi" w:hAnsiTheme="majorHAnsi" w:cs="Arial"/>
        </w:rPr>
        <w:t xml:space="preserve">  </w:t>
      </w:r>
      <w:r w:rsidR="00C217E6" w:rsidRPr="00C217E6">
        <w:rPr>
          <w:rFonts w:asciiTheme="majorHAnsi" w:hAnsiTheme="majorHAnsi"/>
        </w:rPr>
        <w:t>„</w:t>
      </w:r>
      <w:r w:rsidR="00C217E6" w:rsidRPr="00C217E6">
        <w:rPr>
          <w:rFonts w:asciiTheme="majorHAnsi" w:hAnsiTheme="majorHAnsi" w:cs="Arial"/>
          <w:color w:val="000000"/>
        </w:rPr>
        <w:t>Uređenje Trga rudara Breza</w:t>
      </w:r>
      <w:r w:rsidR="00C217E6" w:rsidRPr="00C217E6">
        <w:rPr>
          <w:rFonts w:asciiTheme="majorHAnsi" w:hAnsiTheme="majorHAnsi" w:cs="Arial"/>
        </w:rPr>
        <w:t>,“</w:t>
      </w:r>
      <w:r w:rsidR="00D32761" w:rsidRPr="00FD5FAF">
        <w:rPr>
          <w:rFonts w:asciiTheme="majorHAnsi" w:hAnsiTheme="majorHAnsi" w:cs="Arial"/>
        </w:rPr>
        <w:t xml:space="preserve"> </w:t>
      </w:r>
      <w:r w:rsidR="00430FD5" w:rsidRPr="00FD5FAF">
        <w:rPr>
          <w:rFonts w:asciiTheme="majorHAnsi" w:hAnsiTheme="majorHAnsi" w:cs="Arial"/>
        </w:rPr>
        <w:t xml:space="preserve">dodjeljuje se </w:t>
      </w:r>
      <w:r w:rsidR="00FF4FF2" w:rsidRPr="00FD5FAF">
        <w:rPr>
          <w:rFonts w:asciiTheme="majorHAnsi" w:hAnsiTheme="majorHAnsi" w:cs="Arial"/>
        </w:rPr>
        <w:t xml:space="preserve">izabranom </w:t>
      </w:r>
      <w:r w:rsidR="00430FD5" w:rsidRPr="00FD5FAF">
        <w:rPr>
          <w:rFonts w:asciiTheme="majorHAnsi" w:hAnsiTheme="majorHAnsi" w:cs="Arial"/>
        </w:rPr>
        <w:t>ponuđaču</w:t>
      </w:r>
      <w:r w:rsidR="000D3A7A" w:rsidRPr="00FD5FAF">
        <w:rPr>
          <w:rFonts w:asciiTheme="majorHAnsi" w:hAnsiTheme="majorHAnsi" w:cs="Arial"/>
        </w:rPr>
        <w:t xml:space="preserve"> </w:t>
      </w:r>
      <w:r w:rsidR="002B511C" w:rsidRPr="009E106D">
        <w:rPr>
          <w:rFonts w:asciiTheme="majorHAnsi" w:hAnsiTheme="majorHAnsi" w:cs="Arial"/>
          <w:color w:val="000000"/>
        </w:rPr>
        <w:t>„TERMO-BETON“ d.o.o.Breza</w:t>
      </w:r>
      <w:r w:rsidR="002B511C" w:rsidRPr="009E106D">
        <w:rPr>
          <w:rFonts w:asciiTheme="majorHAnsi" w:hAnsiTheme="majorHAnsi" w:cs="Arial"/>
        </w:rPr>
        <w:t xml:space="preserve"> </w:t>
      </w:r>
      <w:r w:rsidR="002B511C" w:rsidRPr="009E106D">
        <w:rPr>
          <w:rFonts w:asciiTheme="majorHAnsi" w:hAnsiTheme="majorHAnsi" w:cs="Arial"/>
          <w:bCs/>
          <w:color w:val="000000" w:themeColor="text1"/>
          <w:lang w:val="bs-Latn-BA" w:eastAsia="bs-Latn-BA"/>
        </w:rPr>
        <w:t xml:space="preserve"> za ponuđenu</w:t>
      </w:r>
      <w:r w:rsidR="002B511C" w:rsidRPr="00E305AE">
        <w:rPr>
          <w:rFonts w:asciiTheme="majorHAnsi" w:hAnsiTheme="majorHAnsi" w:cs="Arial"/>
          <w:bCs/>
          <w:color w:val="000000" w:themeColor="text1"/>
          <w:lang w:val="bs-Latn-BA" w:eastAsia="bs-Latn-BA"/>
        </w:rPr>
        <w:t xml:space="preserve"> cijenu </w:t>
      </w:r>
      <w:r w:rsidR="002B511C">
        <w:rPr>
          <w:rFonts w:ascii="Cambria" w:hAnsi="Cambria"/>
        </w:rPr>
        <w:t>626.440,95</w:t>
      </w:r>
      <w:r w:rsidR="002B511C" w:rsidRPr="00E305AE">
        <w:rPr>
          <w:rFonts w:asciiTheme="majorHAnsi" w:hAnsiTheme="majorHAnsi"/>
        </w:rPr>
        <w:t xml:space="preserve"> </w:t>
      </w:r>
      <w:r w:rsidR="002B511C" w:rsidRPr="00E305AE">
        <w:rPr>
          <w:rFonts w:asciiTheme="majorHAnsi" w:hAnsiTheme="majorHAnsi" w:cs="Arial"/>
          <w:bCs/>
          <w:color w:val="000000" w:themeColor="text1"/>
          <w:lang w:val="bs-Latn-BA" w:eastAsia="bs-Latn-BA"/>
        </w:rPr>
        <w:t>KM bez PDV-a, odnosno</w:t>
      </w:r>
      <w:r w:rsidR="002B511C">
        <w:rPr>
          <w:rFonts w:asciiTheme="majorHAnsi" w:hAnsiTheme="majorHAnsi" w:cs="Arial"/>
          <w:bCs/>
          <w:color w:val="000000" w:themeColor="text1"/>
          <w:lang w:val="bs-Latn-BA" w:eastAsia="bs-Latn-BA"/>
        </w:rPr>
        <w:t xml:space="preserve"> </w:t>
      </w:r>
      <w:r w:rsidR="002B511C">
        <w:rPr>
          <w:rFonts w:ascii="Cambria" w:hAnsi="Cambria" w:cs="Arial"/>
          <w:noProof/>
          <w:lang w:val="bs-Latn-BA"/>
        </w:rPr>
        <w:t>732.935,91</w:t>
      </w:r>
      <w:r w:rsidR="002B511C" w:rsidRPr="00E305AE">
        <w:rPr>
          <w:rFonts w:asciiTheme="majorHAnsi" w:hAnsiTheme="majorHAnsi" w:cs="Arial"/>
          <w:noProof/>
          <w:lang w:val="bs-Latn-BA"/>
        </w:rPr>
        <w:t xml:space="preserve"> KM</w:t>
      </w:r>
      <w:r w:rsidR="002B511C" w:rsidRPr="00E305AE">
        <w:rPr>
          <w:rFonts w:asciiTheme="majorHAnsi" w:hAnsiTheme="majorHAnsi" w:cs="Arial"/>
          <w:bCs/>
          <w:color w:val="000000" w:themeColor="text1"/>
          <w:lang w:val="bs-Latn-BA" w:eastAsia="bs-Latn-BA"/>
        </w:rPr>
        <w:t xml:space="preserve"> sa PDV-om</w:t>
      </w:r>
      <w:r w:rsidR="002B511C">
        <w:rPr>
          <w:rFonts w:asciiTheme="majorHAnsi" w:hAnsiTheme="majorHAnsi" w:cs="Arial"/>
          <w:bCs/>
          <w:color w:val="000000" w:themeColor="text1"/>
          <w:lang w:val="bs-Latn-BA" w:eastAsia="bs-Latn-BA"/>
        </w:rPr>
        <w:t>,</w:t>
      </w:r>
      <w:r w:rsidR="00D32761" w:rsidRPr="00FD5FAF">
        <w:rPr>
          <w:rFonts w:asciiTheme="majorHAnsi" w:hAnsiTheme="majorHAnsi" w:cs="Arial"/>
        </w:rPr>
        <w:t xml:space="preserve"> a u skladu sa ponudom Ponuđača (</w:t>
      </w:r>
      <w:r w:rsidR="002B511C" w:rsidRPr="00E305AE">
        <w:rPr>
          <w:rFonts w:asciiTheme="majorHAnsi" w:hAnsiTheme="majorHAnsi" w:cs="Arial"/>
          <w:bCs/>
          <w:color w:val="000000" w:themeColor="text1"/>
          <w:lang w:val="bs-Latn-BA" w:eastAsia="bs-Latn-BA"/>
        </w:rPr>
        <w:t xml:space="preserve">broj </w:t>
      </w:r>
      <w:r w:rsidR="002B511C">
        <w:rPr>
          <w:rFonts w:asciiTheme="majorHAnsi" w:hAnsiTheme="majorHAnsi" w:cs="Arial"/>
          <w:bCs/>
          <w:color w:val="000000" w:themeColor="text1"/>
          <w:lang w:val="bs-Latn-BA" w:eastAsia="bs-Latn-BA"/>
        </w:rPr>
        <w:t>582</w:t>
      </w:r>
      <w:r w:rsidR="002B511C" w:rsidRPr="00E305AE">
        <w:rPr>
          <w:rFonts w:asciiTheme="majorHAnsi" w:hAnsiTheme="majorHAnsi" w:cs="Arial"/>
          <w:bCs/>
          <w:color w:val="000000" w:themeColor="text1"/>
          <w:lang w:val="bs-Latn-BA" w:eastAsia="bs-Latn-BA"/>
        </w:rPr>
        <w:t>/22 od 0</w:t>
      </w:r>
      <w:r w:rsidR="002B511C">
        <w:rPr>
          <w:rFonts w:asciiTheme="majorHAnsi" w:hAnsiTheme="majorHAnsi" w:cs="Arial"/>
          <w:bCs/>
          <w:color w:val="000000" w:themeColor="text1"/>
          <w:lang w:val="bs-Latn-BA" w:eastAsia="bs-Latn-BA"/>
        </w:rPr>
        <w:t>3</w:t>
      </w:r>
      <w:r w:rsidR="002B511C" w:rsidRPr="00E305AE">
        <w:rPr>
          <w:rFonts w:asciiTheme="majorHAnsi" w:hAnsiTheme="majorHAnsi" w:cs="Arial"/>
          <w:bCs/>
          <w:color w:val="000000" w:themeColor="text1"/>
          <w:lang w:val="bs-Latn-BA" w:eastAsia="bs-Latn-BA"/>
        </w:rPr>
        <w:t>.</w:t>
      </w:r>
      <w:r w:rsidR="002B511C">
        <w:rPr>
          <w:rFonts w:asciiTheme="majorHAnsi" w:hAnsiTheme="majorHAnsi" w:cs="Arial"/>
          <w:bCs/>
          <w:color w:val="000000" w:themeColor="text1"/>
          <w:lang w:val="bs-Latn-BA" w:eastAsia="bs-Latn-BA"/>
        </w:rPr>
        <w:t>11</w:t>
      </w:r>
      <w:r w:rsidR="002B511C" w:rsidRPr="00E305AE">
        <w:rPr>
          <w:rFonts w:asciiTheme="majorHAnsi" w:hAnsiTheme="majorHAnsi" w:cs="Arial"/>
          <w:bCs/>
          <w:color w:val="000000" w:themeColor="text1"/>
          <w:lang w:val="bs-Latn-BA" w:eastAsia="bs-Latn-BA"/>
        </w:rPr>
        <w:t>.2022.godine)</w:t>
      </w:r>
      <w:r w:rsidR="00D32761" w:rsidRPr="00FD5FAF">
        <w:rPr>
          <w:rFonts w:asciiTheme="majorHAnsi" w:hAnsiTheme="majorHAnsi" w:cs="Arial"/>
        </w:rPr>
        <w:t xml:space="preserve">  i</w:t>
      </w:r>
      <w:r w:rsidR="00D32761" w:rsidRPr="00D32761">
        <w:rPr>
          <w:rFonts w:asciiTheme="majorHAnsi" w:hAnsiTheme="majorHAnsi" w:cs="Arial"/>
        </w:rPr>
        <w:t xml:space="preserve">  Izvještajem o toku i završetku </w:t>
      </w:r>
      <w:r w:rsidR="009E106D">
        <w:rPr>
          <w:rFonts w:asciiTheme="majorHAnsi" w:hAnsiTheme="majorHAnsi" w:cs="Arial"/>
        </w:rPr>
        <w:t xml:space="preserve">                          </w:t>
      </w:r>
      <w:r w:rsidR="00D32761" w:rsidRPr="00D32761">
        <w:rPr>
          <w:rFonts w:asciiTheme="majorHAnsi" w:hAnsiTheme="majorHAnsi" w:cs="Arial"/>
        </w:rPr>
        <w:t>e-aukcije (postupak br.726-1-</w:t>
      </w:r>
      <w:r w:rsidR="002B511C">
        <w:rPr>
          <w:rFonts w:asciiTheme="majorHAnsi" w:hAnsiTheme="majorHAnsi" w:cs="Arial"/>
        </w:rPr>
        <w:t>3</w:t>
      </w:r>
      <w:r w:rsidR="00D32761" w:rsidRPr="00D32761">
        <w:rPr>
          <w:rFonts w:asciiTheme="majorHAnsi" w:hAnsiTheme="majorHAnsi" w:cs="Arial"/>
        </w:rPr>
        <w:t>-6</w:t>
      </w:r>
      <w:r w:rsidR="002B511C">
        <w:rPr>
          <w:rFonts w:asciiTheme="majorHAnsi" w:hAnsiTheme="majorHAnsi" w:cs="Arial"/>
        </w:rPr>
        <w:t>8-3-44</w:t>
      </w:r>
      <w:r w:rsidR="00D32761" w:rsidRPr="00D32761">
        <w:rPr>
          <w:rFonts w:asciiTheme="majorHAnsi" w:hAnsiTheme="majorHAnsi" w:cs="Arial"/>
        </w:rPr>
        <w:t>/22)</w:t>
      </w:r>
      <w:r w:rsidR="00D32761" w:rsidRPr="00D32761">
        <w:rPr>
          <w:rFonts w:asciiTheme="majorHAnsi" w:hAnsiTheme="majorHAnsi" w:cs="Arial"/>
          <w:bCs/>
        </w:rPr>
        <w:t>.</w:t>
      </w:r>
    </w:p>
    <w:p w:rsidR="00682AEC" w:rsidRDefault="00682AEC" w:rsidP="002E6039">
      <w:pPr>
        <w:pStyle w:val="BodyTextIndent"/>
        <w:ind w:left="0"/>
        <w:rPr>
          <w:rFonts w:asciiTheme="majorHAnsi" w:hAnsiTheme="majorHAnsi" w:cs="Arial"/>
          <w:b/>
          <w:lang w:val="bs-Latn-BA"/>
        </w:rPr>
      </w:pPr>
    </w:p>
    <w:p w:rsidR="00430FD5" w:rsidRPr="00ED226F" w:rsidRDefault="00430FD5" w:rsidP="002E6039">
      <w:pPr>
        <w:pStyle w:val="BodyTextIndent"/>
        <w:ind w:left="0"/>
        <w:rPr>
          <w:rFonts w:asciiTheme="majorHAnsi" w:hAnsiTheme="majorHAnsi" w:cs="Arial"/>
          <w:b/>
          <w:lang w:val="bs-Latn-BA"/>
        </w:rPr>
      </w:pPr>
      <w:r w:rsidRPr="00ED226F">
        <w:rPr>
          <w:rFonts w:asciiTheme="majorHAnsi" w:hAnsiTheme="majorHAnsi" w:cs="Arial"/>
          <w:b/>
          <w:lang w:val="bs-Latn-BA"/>
        </w:rPr>
        <w:t>Član 2.</w:t>
      </w:r>
    </w:p>
    <w:p w:rsidR="002D692B" w:rsidRPr="00ED226F" w:rsidRDefault="002D692B" w:rsidP="002D692B">
      <w:pPr>
        <w:pStyle w:val="BodyTextIndent"/>
        <w:numPr>
          <w:ilvl w:val="0"/>
          <w:numId w:val="20"/>
        </w:numPr>
        <w:jc w:val="both"/>
        <w:rPr>
          <w:rFonts w:asciiTheme="majorHAnsi" w:hAnsiTheme="majorHAnsi" w:cs="Arial"/>
          <w:lang w:val="bs-Latn-BA"/>
        </w:rPr>
      </w:pPr>
      <w:r w:rsidRPr="00ED226F">
        <w:rPr>
          <w:rFonts w:asciiTheme="majorHAnsi" w:hAnsiTheme="majorHAnsi" w:cs="Arial"/>
          <w:lang w:val="bs-Latn-BA"/>
        </w:rPr>
        <w:t>Prijedlog Ugovora o nabavci dostavit će se na potpis izabranom ponuđaču po isteku roka od 15 (petnaest) dana</w:t>
      </w:r>
      <w:r w:rsidRPr="00ED226F">
        <w:rPr>
          <w:rFonts w:asciiTheme="majorHAnsi" w:hAnsiTheme="majorHAnsi" w:cs="Arial"/>
          <w:b/>
          <w:lang w:val="bs-Latn-BA"/>
        </w:rPr>
        <w:t xml:space="preserve">, </w:t>
      </w:r>
      <w:r w:rsidRPr="00ED226F">
        <w:rPr>
          <w:rFonts w:asciiTheme="majorHAnsi" w:hAnsiTheme="majorHAnsi" w:cs="Arial"/>
          <w:lang w:val="bs-Latn-BA"/>
        </w:rPr>
        <w:t>računajući od dana kada je ponuđač оbaviješten о izboru najpovoljnije ponude.</w:t>
      </w:r>
    </w:p>
    <w:p w:rsidR="002D692B" w:rsidRPr="00ED226F" w:rsidRDefault="002D692B" w:rsidP="002D692B">
      <w:pPr>
        <w:pStyle w:val="BodyTextIndent"/>
        <w:numPr>
          <w:ilvl w:val="0"/>
          <w:numId w:val="20"/>
        </w:numPr>
        <w:jc w:val="both"/>
        <w:rPr>
          <w:rFonts w:asciiTheme="majorHAnsi" w:eastAsia="Calibri" w:hAnsiTheme="majorHAnsi" w:cs="Arial"/>
          <w:b/>
          <w:lang w:val="bs-Latn-BA"/>
        </w:rPr>
      </w:pPr>
      <w:r w:rsidRPr="00ED226F">
        <w:rPr>
          <w:rFonts w:asciiTheme="majorHAnsi" w:eastAsia="Calibri" w:hAnsiTheme="majorHAnsi" w:cs="Arial"/>
          <w:lang w:val="bs-Latn-BA"/>
        </w:rPr>
        <w:t xml:space="preserve">Izabrani ponuđač je dužan dostaviti dokaze o kvalificiranosti u roku od 5 (pet) dana nakon što svi ponuđači budu obaviješteni od strane ugovornog organa o rezultatima postupka nabavke, a </w:t>
      </w:r>
      <w:r w:rsidRPr="00ED226F">
        <w:rPr>
          <w:rFonts w:asciiTheme="majorHAnsi" w:hAnsiTheme="majorHAnsi" w:cs="Arial"/>
          <w:lang w:val="hr-BA"/>
        </w:rPr>
        <w:t xml:space="preserve">prema tački </w:t>
      </w:r>
      <w:r w:rsidR="00BE70F3">
        <w:rPr>
          <w:rFonts w:asciiTheme="majorHAnsi" w:hAnsiTheme="majorHAnsi" w:cs="Arial"/>
          <w:lang w:val="hr-BA"/>
        </w:rPr>
        <w:t>C</w:t>
      </w:r>
      <w:r w:rsidRPr="00ED226F">
        <w:rPr>
          <w:rFonts w:asciiTheme="majorHAnsi" w:hAnsiTheme="majorHAnsi" w:cs="Arial"/>
          <w:lang w:val="hr-BA"/>
        </w:rPr>
        <w:t>)</w:t>
      </w:r>
      <w:r w:rsidR="00BE70F3">
        <w:rPr>
          <w:rFonts w:asciiTheme="majorHAnsi" w:hAnsiTheme="majorHAnsi" w:cs="Arial"/>
          <w:lang w:val="hr-BA"/>
        </w:rPr>
        <w:t>12.1</w:t>
      </w:r>
      <w:r w:rsidRPr="00ED226F">
        <w:rPr>
          <w:rFonts w:asciiTheme="majorHAnsi" w:hAnsiTheme="majorHAnsi" w:cs="Arial"/>
          <w:lang w:val="hr-BA"/>
        </w:rPr>
        <w:t xml:space="preserve"> Tenderske dokumentacije.</w:t>
      </w:r>
    </w:p>
    <w:p w:rsidR="002D692B" w:rsidRPr="00ED226F" w:rsidRDefault="002D692B" w:rsidP="002D692B">
      <w:pPr>
        <w:pStyle w:val="BodyTextIndent"/>
        <w:numPr>
          <w:ilvl w:val="0"/>
          <w:numId w:val="20"/>
        </w:numPr>
        <w:jc w:val="both"/>
        <w:rPr>
          <w:rFonts w:asciiTheme="majorHAnsi" w:eastAsia="Calibri" w:hAnsiTheme="majorHAnsi" w:cs="Arial"/>
          <w:lang w:val="bs-Latn-BA"/>
        </w:rPr>
      </w:pPr>
      <w:r w:rsidRPr="00ED226F">
        <w:rPr>
          <w:rFonts w:asciiTheme="majorHAnsi" w:eastAsia="Calibri" w:hAnsiTheme="majorHAnsi" w:cs="Arial"/>
          <w:lang w:val="bs-Latn-BA"/>
        </w:rPr>
        <w:t xml:space="preserve">U slučaju da izabrani ponuđač propusti dostaviti dokaze o kvalificiranosti u navedenom roku ili dostavi neprihvatljive dokaze, </w:t>
      </w:r>
      <w:r w:rsidRPr="00ED226F">
        <w:rPr>
          <w:rFonts w:asciiTheme="majorHAnsi" w:hAnsiTheme="majorHAnsi" w:cs="Arial"/>
          <w:lang w:val="bs-Latn-BA"/>
        </w:rPr>
        <w:t>odluka o izboru najpovoljnijeg ponuđača će se poništiti.</w:t>
      </w:r>
    </w:p>
    <w:p w:rsidR="00682AEC" w:rsidRDefault="00682AEC" w:rsidP="00790DB6">
      <w:pPr>
        <w:pStyle w:val="BodyTextIndent"/>
        <w:ind w:left="0"/>
        <w:rPr>
          <w:rFonts w:asciiTheme="majorHAnsi" w:hAnsiTheme="majorHAnsi" w:cs="Arial"/>
          <w:b/>
          <w:lang w:val="bs-Latn-BA"/>
        </w:rPr>
      </w:pPr>
    </w:p>
    <w:p w:rsidR="00790DB6" w:rsidRPr="00ED226F" w:rsidRDefault="00790DB6" w:rsidP="00790DB6">
      <w:pPr>
        <w:pStyle w:val="BodyTextIndent"/>
        <w:ind w:left="0"/>
        <w:rPr>
          <w:rFonts w:asciiTheme="majorHAnsi" w:hAnsiTheme="majorHAnsi" w:cs="Arial"/>
          <w:b/>
          <w:lang w:val="bs-Latn-BA"/>
        </w:rPr>
      </w:pPr>
      <w:r w:rsidRPr="00ED226F">
        <w:rPr>
          <w:rFonts w:asciiTheme="majorHAnsi" w:hAnsiTheme="majorHAnsi" w:cs="Arial"/>
          <w:b/>
          <w:lang w:val="bs-Latn-BA"/>
        </w:rPr>
        <w:t>Član 3.</w:t>
      </w:r>
    </w:p>
    <w:p w:rsidR="00790DB6" w:rsidRPr="00ED226F" w:rsidRDefault="00790DB6" w:rsidP="00790DB6">
      <w:pPr>
        <w:pStyle w:val="BodyTextIndent"/>
        <w:ind w:left="0"/>
        <w:jc w:val="both"/>
        <w:rPr>
          <w:rFonts w:asciiTheme="majorHAnsi" w:hAnsiTheme="majorHAnsi" w:cs="Arial"/>
          <w:b/>
          <w:lang w:val="bs-Latn-BA"/>
        </w:rPr>
      </w:pPr>
      <w:r w:rsidRPr="00ED226F">
        <w:rPr>
          <w:rFonts w:asciiTheme="majorHAnsi" w:hAnsiTheme="majorHAnsi" w:cs="Arial"/>
          <w:lang w:val="bs-Latn-BA"/>
        </w:rPr>
        <w:t xml:space="preserve">Za izvršenje оve </w:t>
      </w:r>
      <w:r w:rsidR="00BE70F3">
        <w:rPr>
          <w:rFonts w:asciiTheme="majorHAnsi" w:hAnsiTheme="majorHAnsi" w:cs="Arial"/>
          <w:lang w:val="bs-Latn-BA"/>
        </w:rPr>
        <w:t>O</w:t>
      </w:r>
      <w:r w:rsidRPr="00ED226F">
        <w:rPr>
          <w:rFonts w:asciiTheme="majorHAnsi" w:hAnsiTheme="majorHAnsi" w:cs="Arial"/>
          <w:lang w:val="bs-Latn-BA"/>
        </w:rPr>
        <w:t>dluke zadužuje se i ovlašćuje Služba za privredu</w:t>
      </w:r>
      <w:r w:rsidR="00BE70F3" w:rsidRPr="00BE70F3">
        <w:rPr>
          <w:rFonts w:asciiTheme="majorHAnsi" w:hAnsiTheme="majorHAnsi" w:cs="Arial"/>
          <w:noProof/>
          <w:color w:val="000000"/>
        </w:rPr>
        <w:t xml:space="preserve"> </w:t>
      </w:r>
      <w:r w:rsidR="00BE70F3">
        <w:rPr>
          <w:rFonts w:asciiTheme="majorHAnsi" w:hAnsiTheme="majorHAnsi" w:cs="Arial"/>
          <w:noProof/>
          <w:color w:val="000000"/>
        </w:rPr>
        <w:t xml:space="preserve">i </w:t>
      </w:r>
      <w:r w:rsidR="00BE70F3" w:rsidRPr="00413466">
        <w:rPr>
          <w:rFonts w:asciiTheme="majorHAnsi" w:hAnsiTheme="majorHAnsi" w:cs="Arial"/>
          <w:noProof/>
          <w:color w:val="000000"/>
        </w:rPr>
        <w:t>Služba za finansije, inspekcijske poslove i opću upravu</w:t>
      </w:r>
      <w:r w:rsidR="00223710">
        <w:rPr>
          <w:rFonts w:asciiTheme="majorHAnsi" w:hAnsiTheme="majorHAnsi" w:cs="Arial"/>
          <w:noProof/>
          <w:color w:val="000000"/>
        </w:rPr>
        <w:t>, svako u okviru</w:t>
      </w:r>
      <w:r w:rsidR="00FA245B">
        <w:rPr>
          <w:rFonts w:asciiTheme="majorHAnsi" w:hAnsiTheme="majorHAnsi" w:cs="Arial"/>
          <w:noProof/>
          <w:color w:val="000000"/>
        </w:rPr>
        <w:t xml:space="preserve"> svojih nadležnosti</w:t>
      </w:r>
      <w:r w:rsidRPr="00ED226F">
        <w:rPr>
          <w:rFonts w:asciiTheme="majorHAnsi" w:hAnsiTheme="majorHAnsi" w:cs="Arial"/>
          <w:lang w:val="bs-Latn-BA"/>
        </w:rPr>
        <w:t>.</w:t>
      </w:r>
    </w:p>
    <w:p w:rsidR="00682AEC" w:rsidRDefault="00682AEC" w:rsidP="00790DB6">
      <w:pPr>
        <w:pStyle w:val="BodyTextIndent"/>
        <w:ind w:left="0"/>
        <w:rPr>
          <w:rFonts w:asciiTheme="majorHAnsi" w:hAnsiTheme="majorHAnsi" w:cs="Arial"/>
          <w:b/>
          <w:lang w:val="bs-Latn-BA"/>
        </w:rPr>
      </w:pPr>
    </w:p>
    <w:p w:rsidR="00790DB6" w:rsidRPr="00ED226F" w:rsidRDefault="00790DB6" w:rsidP="00790DB6">
      <w:pPr>
        <w:pStyle w:val="BodyTextIndent"/>
        <w:ind w:left="0"/>
        <w:rPr>
          <w:rFonts w:asciiTheme="majorHAnsi" w:hAnsiTheme="majorHAnsi" w:cs="Arial"/>
          <w:b/>
          <w:lang w:val="bs-Latn-BA"/>
        </w:rPr>
      </w:pPr>
      <w:r w:rsidRPr="00ED226F">
        <w:rPr>
          <w:rFonts w:asciiTheme="majorHAnsi" w:hAnsiTheme="majorHAnsi" w:cs="Arial"/>
          <w:b/>
          <w:lang w:val="bs-Latn-BA"/>
        </w:rPr>
        <w:t>Član 4.</w:t>
      </w:r>
    </w:p>
    <w:p w:rsidR="00790DB6" w:rsidRPr="00ED226F" w:rsidRDefault="00BE70F3" w:rsidP="00790DB6">
      <w:pPr>
        <w:pStyle w:val="BodyTextIndent"/>
        <w:ind w:left="0"/>
        <w:jc w:val="both"/>
        <w:rPr>
          <w:rFonts w:asciiTheme="majorHAnsi" w:hAnsiTheme="majorHAnsi" w:cs="Arial"/>
          <w:b/>
          <w:lang w:val="bs-Latn-BA"/>
        </w:rPr>
      </w:pPr>
      <w:r>
        <w:rPr>
          <w:rFonts w:asciiTheme="majorHAnsi" w:hAnsiTheme="majorHAnsi" w:cs="Arial"/>
          <w:lang w:val="bs-Latn-BA"/>
        </w:rPr>
        <w:t>Оva O</w:t>
      </w:r>
      <w:r w:rsidR="00790DB6" w:rsidRPr="00ED226F">
        <w:rPr>
          <w:rFonts w:asciiTheme="majorHAnsi" w:hAnsiTheme="majorHAnsi" w:cs="Arial"/>
          <w:lang w:val="bs-Latn-BA"/>
        </w:rPr>
        <w:t xml:space="preserve">dluka objavit će se na web-stranici Općine Breza, www.breza.gov.ba, istovremeno s upućivanjem iste ponuđačima koji su učestvovali u postupku javne nabavke, </w:t>
      </w:r>
      <w:r w:rsidR="00942438">
        <w:rPr>
          <w:rFonts w:asciiTheme="majorHAnsi" w:hAnsiTheme="majorHAnsi" w:cs="Arial"/>
          <w:lang w:val="bs-Latn-BA"/>
        </w:rPr>
        <w:t xml:space="preserve">u skladu sa </w:t>
      </w:r>
      <w:r w:rsidR="00790DB6" w:rsidRPr="00ED226F">
        <w:rPr>
          <w:rFonts w:asciiTheme="majorHAnsi" w:hAnsiTheme="majorHAnsi" w:cs="Arial"/>
          <w:lang w:val="bs-Latn-BA"/>
        </w:rPr>
        <w:t>član</w:t>
      </w:r>
      <w:r w:rsidR="00942438">
        <w:rPr>
          <w:rFonts w:asciiTheme="majorHAnsi" w:hAnsiTheme="majorHAnsi" w:cs="Arial"/>
          <w:lang w:val="bs-Latn-BA"/>
        </w:rPr>
        <w:t>om</w:t>
      </w:r>
      <w:r w:rsidR="00790DB6" w:rsidRPr="00ED226F">
        <w:rPr>
          <w:rFonts w:asciiTheme="majorHAnsi" w:hAnsiTheme="majorHAnsi" w:cs="Arial"/>
          <w:lang w:val="bs-Latn-BA"/>
        </w:rPr>
        <w:t xml:space="preserve"> 70. stav (6) Zakona o javnim nabavkama.</w:t>
      </w:r>
    </w:p>
    <w:p w:rsidR="00682AEC" w:rsidRDefault="00790DB6" w:rsidP="00790DB6">
      <w:pPr>
        <w:pStyle w:val="BodyTextIndent"/>
        <w:ind w:left="3600"/>
        <w:jc w:val="left"/>
        <w:rPr>
          <w:rFonts w:asciiTheme="majorHAnsi" w:hAnsiTheme="majorHAnsi" w:cs="Arial"/>
          <w:b/>
          <w:lang w:val="bs-Latn-BA"/>
        </w:rPr>
      </w:pPr>
      <w:r w:rsidRPr="00ED226F">
        <w:rPr>
          <w:rFonts w:asciiTheme="majorHAnsi" w:hAnsiTheme="majorHAnsi" w:cs="Arial"/>
          <w:b/>
          <w:lang w:val="bs-Latn-BA"/>
        </w:rPr>
        <w:t xml:space="preserve">           </w:t>
      </w:r>
    </w:p>
    <w:p w:rsidR="00790DB6" w:rsidRPr="00ED226F" w:rsidRDefault="00682AEC" w:rsidP="00790DB6">
      <w:pPr>
        <w:pStyle w:val="BodyTextIndent"/>
        <w:ind w:left="3600"/>
        <w:jc w:val="left"/>
        <w:rPr>
          <w:rFonts w:asciiTheme="majorHAnsi" w:hAnsiTheme="majorHAnsi" w:cs="Arial"/>
          <w:b/>
          <w:lang w:val="bs-Latn-BA"/>
        </w:rPr>
      </w:pPr>
      <w:r>
        <w:rPr>
          <w:rFonts w:asciiTheme="majorHAnsi" w:hAnsiTheme="majorHAnsi" w:cs="Arial"/>
          <w:b/>
          <w:lang w:val="bs-Latn-BA"/>
        </w:rPr>
        <w:t xml:space="preserve">           </w:t>
      </w:r>
      <w:r w:rsidR="00790DB6" w:rsidRPr="00ED226F">
        <w:rPr>
          <w:rFonts w:asciiTheme="majorHAnsi" w:hAnsiTheme="majorHAnsi" w:cs="Arial"/>
          <w:b/>
          <w:lang w:val="bs-Latn-BA"/>
        </w:rPr>
        <w:t>Član 5.</w:t>
      </w:r>
    </w:p>
    <w:p w:rsidR="005D345B" w:rsidRDefault="00790DB6" w:rsidP="005D345B">
      <w:pPr>
        <w:pStyle w:val="BodyTextIndent"/>
        <w:tabs>
          <w:tab w:val="left" w:pos="709"/>
        </w:tabs>
        <w:ind w:left="0"/>
        <w:jc w:val="both"/>
        <w:rPr>
          <w:rFonts w:asciiTheme="majorHAnsi" w:hAnsiTheme="majorHAnsi" w:cs="Arial"/>
          <w:lang w:val="bs-Latn-BA"/>
        </w:rPr>
      </w:pPr>
      <w:r w:rsidRPr="00ED226F">
        <w:rPr>
          <w:rFonts w:asciiTheme="majorHAnsi" w:hAnsiTheme="majorHAnsi" w:cs="Arial"/>
          <w:lang w:val="bs-Latn-BA"/>
        </w:rPr>
        <w:t xml:space="preserve">Оva Odluka stupa na snagu danom donošenja i dostavlja se svim ponuđačima koji su učestvovali u postupku javne nabavke, </w:t>
      </w:r>
      <w:r w:rsidR="009E106D">
        <w:rPr>
          <w:rFonts w:asciiTheme="majorHAnsi" w:hAnsiTheme="majorHAnsi" w:cs="Arial"/>
          <w:lang w:val="bs-Latn-BA"/>
        </w:rPr>
        <w:t>u skladu sa</w:t>
      </w:r>
      <w:r w:rsidRPr="00ED226F">
        <w:rPr>
          <w:rFonts w:asciiTheme="majorHAnsi" w:hAnsiTheme="majorHAnsi" w:cs="Arial"/>
          <w:lang w:val="bs-Latn-BA"/>
        </w:rPr>
        <w:t xml:space="preserve"> član</w:t>
      </w:r>
      <w:r w:rsidR="009E106D">
        <w:rPr>
          <w:rFonts w:asciiTheme="majorHAnsi" w:hAnsiTheme="majorHAnsi" w:cs="Arial"/>
          <w:lang w:val="bs-Latn-BA"/>
        </w:rPr>
        <w:t>om</w:t>
      </w:r>
      <w:r w:rsidRPr="00ED226F">
        <w:rPr>
          <w:rFonts w:asciiTheme="majorHAnsi" w:hAnsiTheme="majorHAnsi" w:cs="Arial"/>
          <w:lang w:val="bs-Latn-BA"/>
        </w:rPr>
        <w:t xml:space="preserve"> 71. stav (2) Zakona o javnim nabavkama.</w:t>
      </w:r>
    </w:p>
    <w:p w:rsidR="00430FD5" w:rsidRPr="005D345B" w:rsidRDefault="00430FD5" w:rsidP="005D345B">
      <w:pPr>
        <w:pStyle w:val="BodyTextIndent"/>
        <w:tabs>
          <w:tab w:val="left" w:pos="709"/>
        </w:tabs>
        <w:ind w:left="0"/>
        <w:rPr>
          <w:rFonts w:asciiTheme="majorHAnsi" w:hAnsiTheme="majorHAnsi" w:cs="Arial"/>
          <w:lang w:val="bs-Latn-BA"/>
        </w:rPr>
      </w:pPr>
      <w:r w:rsidRPr="00ED226F">
        <w:rPr>
          <w:rFonts w:asciiTheme="majorHAnsi" w:hAnsiTheme="majorHAnsi" w:cs="Arial"/>
          <w:b/>
          <w:lang w:val="bs-Latn-BA"/>
        </w:rPr>
        <w:t>Оbrazloženje</w:t>
      </w:r>
    </w:p>
    <w:p w:rsidR="00BA302F" w:rsidRPr="00BA302F" w:rsidRDefault="00430FD5" w:rsidP="00BA302F">
      <w:pPr>
        <w:jc w:val="both"/>
        <w:rPr>
          <w:rFonts w:asciiTheme="majorHAnsi" w:hAnsiTheme="majorHAnsi" w:cs="Arial"/>
          <w:iCs/>
          <w:color w:val="000000"/>
          <w:lang w:val="bs-Latn-BA"/>
        </w:rPr>
      </w:pPr>
      <w:r w:rsidRPr="00BA302F">
        <w:rPr>
          <w:rFonts w:asciiTheme="majorHAnsi" w:hAnsiTheme="majorHAnsi" w:cs="Arial"/>
          <w:lang w:val="bs-Latn-BA"/>
        </w:rPr>
        <w:t xml:space="preserve">Postupak javne nabavke pokrenut je </w:t>
      </w:r>
      <w:r w:rsidR="002B511C" w:rsidRPr="00BA302F">
        <w:rPr>
          <w:rFonts w:asciiTheme="majorHAnsi" w:hAnsiTheme="majorHAnsi" w:cs="Arial"/>
          <w:lang w:val="bs-Latn-BA"/>
        </w:rPr>
        <w:t>Zahtjevom za pokretanje</w:t>
      </w:r>
      <w:r w:rsidR="00BE70F3" w:rsidRPr="00BA302F">
        <w:rPr>
          <w:rFonts w:asciiTheme="majorHAnsi" w:hAnsiTheme="majorHAnsi" w:cs="Arial"/>
          <w:lang w:val="bs-Latn-BA"/>
        </w:rPr>
        <w:t xml:space="preserve"> postupka javne nabavke broj: 02/1-2-1</w:t>
      </w:r>
      <w:r w:rsidR="00DD5373" w:rsidRPr="00BA302F">
        <w:rPr>
          <w:rFonts w:asciiTheme="majorHAnsi" w:hAnsiTheme="majorHAnsi" w:cs="Arial"/>
          <w:lang w:val="bs-Latn-BA"/>
        </w:rPr>
        <w:t>1</w:t>
      </w:r>
      <w:r w:rsidR="00BE70F3" w:rsidRPr="00BA302F">
        <w:rPr>
          <w:rFonts w:asciiTheme="majorHAnsi" w:hAnsiTheme="majorHAnsi" w:cs="Arial"/>
          <w:lang w:val="bs-Latn-BA"/>
        </w:rPr>
        <w:t>-</w:t>
      </w:r>
      <w:r w:rsidR="002B511C" w:rsidRPr="00BA302F">
        <w:rPr>
          <w:rFonts w:asciiTheme="majorHAnsi" w:hAnsiTheme="majorHAnsi" w:cs="Arial"/>
          <w:lang w:val="bs-Latn-BA"/>
        </w:rPr>
        <w:t>3018</w:t>
      </w:r>
      <w:r w:rsidR="00BE70F3" w:rsidRPr="00BA302F">
        <w:rPr>
          <w:rFonts w:asciiTheme="majorHAnsi" w:hAnsiTheme="majorHAnsi" w:cs="Arial"/>
          <w:lang w:val="bs-Latn-BA"/>
        </w:rPr>
        <w:t>/</w:t>
      </w:r>
      <w:r w:rsidR="00DD5373" w:rsidRPr="00BA302F">
        <w:rPr>
          <w:rFonts w:asciiTheme="majorHAnsi" w:hAnsiTheme="majorHAnsi" w:cs="Arial"/>
          <w:lang w:val="bs-Latn-BA"/>
        </w:rPr>
        <w:t>2</w:t>
      </w:r>
      <w:r w:rsidR="00FA245B" w:rsidRPr="00BA302F">
        <w:rPr>
          <w:rFonts w:asciiTheme="majorHAnsi" w:hAnsiTheme="majorHAnsi" w:cs="Arial"/>
          <w:lang w:val="bs-Latn-BA"/>
        </w:rPr>
        <w:t>2</w:t>
      </w:r>
      <w:r w:rsidR="00BE70F3" w:rsidRPr="00BA302F">
        <w:rPr>
          <w:rFonts w:asciiTheme="majorHAnsi" w:hAnsiTheme="majorHAnsi" w:cs="Arial"/>
          <w:lang w:val="bs-Latn-BA"/>
        </w:rPr>
        <w:t xml:space="preserve"> i </w:t>
      </w:r>
      <w:r w:rsidRPr="00BA302F">
        <w:rPr>
          <w:rFonts w:asciiTheme="majorHAnsi" w:hAnsiTheme="majorHAnsi" w:cs="Arial"/>
          <w:lang w:val="bs-Latn-BA"/>
        </w:rPr>
        <w:t>Оdlukom o pokretanju postupka javne nabavke broj:</w:t>
      </w:r>
      <w:r w:rsidR="00D12357" w:rsidRPr="00BA302F">
        <w:rPr>
          <w:rFonts w:asciiTheme="majorHAnsi" w:hAnsiTheme="majorHAnsi" w:cs="Arial"/>
          <w:lang w:val="bs-Latn-BA"/>
        </w:rPr>
        <w:t xml:space="preserve">                </w:t>
      </w:r>
      <w:r w:rsidR="00133401" w:rsidRPr="00BA302F">
        <w:rPr>
          <w:rFonts w:asciiTheme="majorHAnsi" w:hAnsiTheme="majorHAnsi" w:cs="Arial"/>
          <w:noProof/>
          <w:lang w:val="bs-Latn-BA"/>
        </w:rPr>
        <w:lastRenderedPageBreak/>
        <w:t>01/2-04</w:t>
      </w:r>
      <w:r w:rsidR="00302E5A" w:rsidRPr="00BA302F">
        <w:rPr>
          <w:rFonts w:asciiTheme="majorHAnsi" w:hAnsiTheme="majorHAnsi" w:cs="Arial"/>
          <w:noProof/>
          <w:lang w:val="bs-Latn-BA"/>
        </w:rPr>
        <w:t>-</w:t>
      </w:r>
      <w:r w:rsidR="002B511C" w:rsidRPr="00BA302F">
        <w:rPr>
          <w:rFonts w:asciiTheme="majorHAnsi" w:hAnsiTheme="majorHAnsi" w:cs="Arial"/>
          <w:noProof/>
          <w:lang w:val="bs-Latn-BA"/>
        </w:rPr>
        <w:t>3017</w:t>
      </w:r>
      <w:r w:rsidR="00133401" w:rsidRPr="00BA302F">
        <w:rPr>
          <w:rFonts w:asciiTheme="majorHAnsi" w:hAnsiTheme="majorHAnsi" w:cs="Arial"/>
          <w:noProof/>
          <w:lang w:val="bs-Latn-BA"/>
        </w:rPr>
        <w:t>/2</w:t>
      </w:r>
      <w:r w:rsidR="00FA245B" w:rsidRPr="00BA302F">
        <w:rPr>
          <w:rFonts w:asciiTheme="majorHAnsi" w:hAnsiTheme="majorHAnsi" w:cs="Arial"/>
          <w:noProof/>
          <w:lang w:val="bs-Latn-BA"/>
        </w:rPr>
        <w:t>2</w:t>
      </w:r>
      <w:r w:rsidR="00302E5A" w:rsidRPr="00BA302F">
        <w:rPr>
          <w:rFonts w:asciiTheme="majorHAnsi" w:hAnsiTheme="majorHAnsi" w:cs="Arial"/>
          <w:noProof/>
          <w:lang w:val="bs-Latn-BA"/>
        </w:rPr>
        <w:t xml:space="preserve"> od </w:t>
      </w:r>
      <w:r w:rsidR="002B511C" w:rsidRPr="00BA302F">
        <w:rPr>
          <w:rFonts w:asciiTheme="majorHAnsi" w:hAnsiTheme="majorHAnsi" w:cs="Arial"/>
          <w:noProof/>
          <w:lang w:val="bs-Latn-BA"/>
        </w:rPr>
        <w:t>1</w:t>
      </w:r>
      <w:r w:rsidR="00FA245B" w:rsidRPr="00BA302F">
        <w:rPr>
          <w:rFonts w:asciiTheme="majorHAnsi" w:hAnsiTheme="majorHAnsi" w:cs="Arial"/>
          <w:noProof/>
          <w:lang w:val="bs-Latn-BA"/>
        </w:rPr>
        <w:t>2</w:t>
      </w:r>
      <w:r w:rsidR="00302E5A" w:rsidRPr="00BA302F">
        <w:rPr>
          <w:rFonts w:asciiTheme="majorHAnsi" w:hAnsiTheme="majorHAnsi" w:cs="Arial"/>
          <w:noProof/>
          <w:lang w:val="bs-Latn-BA"/>
        </w:rPr>
        <w:t>.</w:t>
      </w:r>
      <w:r w:rsidR="002B511C" w:rsidRPr="00BA302F">
        <w:rPr>
          <w:rFonts w:asciiTheme="majorHAnsi" w:hAnsiTheme="majorHAnsi" w:cs="Arial"/>
          <w:noProof/>
          <w:lang w:val="bs-Latn-BA"/>
        </w:rPr>
        <w:t>1</w:t>
      </w:r>
      <w:r w:rsidR="005B3114" w:rsidRPr="00BA302F">
        <w:rPr>
          <w:rFonts w:asciiTheme="majorHAnsi" w:hAnsiTheme="majorHAnsi" w:cs="Arial"/>
          <w:noProof/>
          <w:lang w:val="bs-Latn-BA"/>
        </w:rPr>
        <w:t>0</w:t>
      </w:r>
      <w:r w:rsidR="00302E5A" w:rsidRPr="00BA302F">
        <w:rPr>
          <w:rFonts w:asciiTheme="majorHAnsi" w:hAnsiTheme="majorHAnsi" w:cs="Arial"/>
          <w:noProof/>
          <w:lang w:val="bs-Latn-BA"/>
        </w:rPr>
        <w:t>.20</w:t>
      </w:r>
      <w:r w:rsidR="00133401" w:rsidRPr="00BA302F">
        <w:rPr>
          <w:rFonts w:asciiTheme="majorHAnsi" w:hAnsiTheme="majorHAnsi" w:cs="Arial"/>
          <w:noProof/>
          <w:lang w:val="bs-Latn-BA"/>
        </w:rPr>
        <w:t>2</w:t>
      </w:r>
      <w:r w:rsidR="00FA245B" w:rsidRPr="00BA302F">
        <w:rPr>
          <w:rFonts w:asciiTheme="majorHAnsi" w:hAnsiTheme="majorHAnsi" w:cs="Arial"/>
          <w:noProof/>
          <w:lang w:val="bs-Latn-BA"/>
        </w:rPr>
        <w:t>2</w:t>
      </w:r>
      <w:r w:rsidR="00254C46" w:rsidRPr="00BA302F">
        <w:rPr>
          <w:rFonts w:asciiTheme="majorHAnsi" w:hAnsiTheme="majorHAnsi" w:cs="Arial"/>
          <w:noProof/>
          <w:lang w:val="bs-Latn-BA"/>
        </w:rPr>
        <w:t>.</w:t>
      </w:r>
      <w:r w:rsidRPr="00BA302F">
        <w:rPr>
          <w:rFonts w:asciiTheme="majorHAnsi" w:hAnsiTheme="majorHAnsi" w:cs="Arial"/>
          <w:lang w:val="bs-Latn-BA"/>
        </w:rPr>
        <w:t>godine.</w:t>
      </w:r>
      <w:r w:rsidR="00387A04" w:rsidRPr="00BA302F">
        <w:rPr>
          <w:rFonts w:asciiTheme="majorHAnsi" w:hAnsiTheme="majorHAnsi" w:cs="Arial"/>
          <w:lang w:val="bs-Latn-BA"/>
        </w:rPr>
        <w:t xml:space="preserve"> </w:t>
      </w:r>
      <w:r w:rsidRPr="00BA302F">
        <w:rPr>
          <w:rFonts w:asciiTheme="majorHAnsi" w:hAnsiTheme="majorHAnsi" w:cs="Arial"/>
          <w:lang w:val="bs-Latn-BA"/>
        </w:rPr>
        <w:t xml:space="preserve">Јavna nabavka је provedena putem </w:t>
      </w:r>
      <w:r w:rsidR="00F9749D" w:rsidRPr="00BA302F">
        <w:rPr>
          <w:rFonts w:asciiTheme="majorHAnsi" w:hAnsiTheme="majorHAnsi" w:cs="Arial"/>
          <w:lang w:val="bs-Latn-BA"/>
        </w:rPr>
        <w:t xml:space="preserve">otvorenog </w:t>
      </w:r>
      <w:r w:rsidR="0099439D" w:rsidRPr="00BA302F">
        <w:rPr>
          <w:rFonts w:asciiTheme="majorHAnsi" w:hAnsiTheme="majorHAnsi" w:cs="Arial"/>
          <w:lang w:val="bs-Latn-BA"/>
        </w:rPr>
        <w:t>postupka</w:t>
      </w:r>
      <w:r w:rsidR="00F9749D" w:rsidRPr="00BA302F">
        <w:rPr>
          <w:rFonts w:asciiTheme="majorHAnsi" w:hAnsiTheme="majorHAnsi" w:cs="Arial"/>
          <w:lang w:val="bs-Latn-BA"/>
        </w:rPr>
        <w:t xml:space="preserve"> javne nabavke</w:t>
      </w:r>
      <w:r w:rsidRPr="00BA302F">
        <w:rPr>
          <w:rFonts w:asciiTheme="majorHAnsi" w:hAnsiTheme="majorHAnsi" w:cs="Arial"/>
          <w:lang w:val="bs-Latn-BA"/>
        </w:rPr>
        <w:t>.</w:t>
      </w:r>
      <w:r w:rsidR="00BA302F" w:rsidRPr="00BA302F">
        <w:rPr>
          <w:rFonts w:asciiTheme="majorHAnsi" w:hAnsiTheme="majorHAnsi" w:cs="Arial"/>
          <w:iCs/>
          <w:color w:val="000000"/>
          <w:lang w:val="bs-Latn-BA"/>
        </w:rPr>
        <w:t xml:space="preserve"> Predviđeno je zaključ</w:t>
      </w:r>
      <w:r w:rsidR="00682AEC">
        <w:rPr>
          <w:rFonts w:asciiTheme="majorHAnsi" w:hAnsiTheme="majorHAnsi" w:cs="Arial"/>
          <w:iCs/>
          <w:color w:val="000000"/>
          <w:lang w:val="bs-Latn-BA"/>
        </w:rPr>
        <w:t>ivanje</w:t>
      </w:r>
      <w:r w:rsidR="00BA302F" w:rsidRPr="00BA302F">
        <w:rPr>
          <w:rFonts w:asciiTheme="majorHAnsi" w:hAnsiTheme="majorHAnsi" w:cs="Arial"/>
          <w:iCs/>
          <w:color w:val="000000"/>
          <w:lang w:val="bs-Latn-BA"/>
        </w:rPr>
        <w:t xml:space="preserve"> okvirnog sporazuma na 12 mjeseci.</w:t>
      </w:r>
    </w:p>
    <w:p w:rsidR="003F2CCF" w:rsidRPr="00ED226F" w:rsidRDefault="003F2CCF" w:rsidP="00EE7495">
      <w:pPr>
        <w:pStyle w:val="BodyTextIndent"/>
        <w:ind w:left="0"/>
        <w:jc w:val="both"/>
        <w:rPr>
          <w:rFonts w:asciiTheme="majorHAnsi" w:hAnsiTheme="majorHAnsi" w:cs="Arial"/>
          <w:lang w:val="bs-Latn-BA"/>
        </w:rPr>
      </w:pPr>
    </w:p>
    <w:p w:rsidR="003F2CCF" w:rsidRPr="00ED226F" w:rsidRDefault="00430FD5" w:rsidP="00177163">
      <w:pPr>
        <w:pStyle w:val="BodyTextIndent"/>
        <w:ind w:left="0"/>
        <w:jc w:val="both"/>
        <w:rPr>
          <w:rFonts w:asciiTheme="majorHAnsi" w:hAnsiTheme="majorHAnsi" w:cs="Arial"/>
          <w:lang w:val="bs-Latn-BA"/>
        </w:rPr>
      </w:pPr>
      <w:r w:rsidRPr="00ED226F">
        <w:rPr>
          <w:rFonts w:asciiTheme="majorHAnsi" w:hAnsiTheme="majorHAnsi" w:cs="Arial"/>
          <w:lang w:val="bs-Latn-BA"/>
        </w:rPr>
        <w:t>Procijenjena vrijed</w:t>
      </w:r>
      <w:r w:rsidR="0099439D" w:rsidRPr="00ED226F">
        <w:rPr>
          <w:rFonts w:asciiTheme="majorHAnsi" w:hAnsiTheme="majorHAnsi" w:cs="Arial"/>
          <w:lang w:val="bs-Latn-BA"/>
        </w:rPr>
        <w:t>nost javne nabavke</w:t>
      </w:r>
      <w:r w:rsidR="00F9749D" w:rsidRPr="00ED226F">
        <w:rPr>
          <w:rFonts w:asciiTheme="majorHAnsi" w:hAnsiTheme="majorHAnsi" w:cs="Arial"/>
          <w:lang w:val="bs-Latn-BA"/>
        </w:rPr>
        <w:t xml:space="preserve"> </w:t>
      </w:r>
      <w:r w:rsidR="005F7D01" w:rsidRPr="00ED226F">
        <w:rPr>
          <w:rFonts w:asciiTheme="majorHAnsi" w:hAnsiTheme="majorHAnsi" w:cs="Arial"/>
          <w:lang w:val="bs-Latn-BA"/>
        </w:rPr>
        <w:t xml:space="preserve"> </w:t>
      </w:r>
      <w:r w:rsidR="0099439D" w:rsidRPr="00ED226F">
        <w:rPr>
          <w:rFonts w:asciiTheme="majorHAnsi" w:hAnsiTheme="majorHAnsi" w:cs="Arial"/>
          <w:lang w:val="bs-Latn-BA"/>
        </w:rPr>
        <w:t>bez PDV-а iznosi</w:t>
      </w:r>
      <w:r w:rsidR="002B511C">
        <w:rPr>
          <w:rFonts w:asciiTheme="majorHAnsi" w:hAnsiTheme="majorHAnsi" w:cs="Arial"/>
          <w:lang w:val="bs-Latn-BA"/>
        </w:rPr>
        <w:t xml:space="preserve"> 570</w:t>
      </w:r>
      <w:r w:rsidR="00790DB6" w:rsidRPr="00ED226F">
        <w:rPr>
          <w:rFonts w:asciiTheme="majorHAnsi" w:hAnsiTheme="majorHAnsi" w:cs="Arial"/>
          <w:lang w:val="bs-Latn-BA"/>
        </w:rPr>
        <w:t>.</w:t>
      </w:r>
      <w:r w:rsidR="00FA245B">
        <w:rPr>
          <w:rFonts w:asciiTheme="majorHAnsi" w:hAnsiTheme="majorHAnsi" w:cs="Arial"/>
          <w:lang w:val="bs-Latn-BA"/>
        </w:rPr>
        <w:t>000</w:t>
      </w:r>
      <w:r w:rsidR="00790DB6" w:rsidRPr="00ED226F">
        <w:rPr>
          <w:rFonts w:asciiTheme="majorHAnsi" w:hAnsiTheme="majorHAnsi" w:cs="Arial"/>
          <w:lang w:val="bs-Latn-BA"/>
        </w:rPr>
        <w:t>,</w:t>
      </w:r>
      <w:r w:rsidR="00254C46">
        <w:rPr>
          <w:rFonts w:asciiTheme="majorHAnsi" w:hAnsiTheme="majorHAnsi" w:cs="Arial"/>
          <w:lang w:val="bs-Latn-BA"/>
        </w:rPr>
        <w:t>0</w:t>
      </w:r>
      <w:r w:rsidR="00790DB6" w:rsidRPr="00ED226F">
        <w:rPr>
          <w:rFonts w:asciiTheme="majorHAnsi" w:hAnsiTheme="majorHAnsi" w:cs="Arial"/>
          <w:lang w:val="bs-Latn-BA"/>
        </w:rPr>
        <w:t>0</w:t>
      </w:r>
      <w:r w:rsidR="00302E5A" w:rsidRPr="00ED226F">
        <w:rPr>
          <w:rFonts w:asciiTheme="majorHAnsi" w:hAnsiTheme="majorHAnsi" w:cs="Arial"/>
          <w:noProof/>
          <w:color w:val="000000" w:themeColor="text1"/>
          <w:lang w:eastAsia="hr-HR"/>
        </w:rPr>
        <w:t xml:space="preserve"> KM</w:t>
      </w:r>
      <w:r w:rsidR="005F7D01" w:rsidRPr="00ED226F">
        <w:rPr>
          <w:rFonts w:asciiTheme="majorHAnsi" w:hAnsiTheme="majorHAnsi" w:cs="Arial"/>
          <w:lang w:val="bs-Latn-BA"/>
        </w:rPr>
        <w:t>.</w:t>
      </w:r>
    </w:p>
    <w:p w:rsidR="00FA245B" w:rsidRPr="00966F69" w:rsidRDefault="00430FD5" w:rsidP="00FA245B">
      <w:pPr>
        <w:suppressAutoHyphens/>
        <w:snapToGrid w:val="0"/>
        <w:jc w:val="both"/>
        <w:rPr>
          <w:rFonts w:asciiTheme="majorHAnsi" w:hAnsiTheme="majorHAnsi" w:cs="Arial"/>
          <w:noProof/>
          <w:sz w:val="22"/>
          <w:szCs w:val="22"/>
          <w:lang w:val="bs-Latn-BA"/>
        </w:rPr>
      </w:pPr>
      <w:r w:rsidRPr="00ED226F">
        <w:rPr>
          <w:rFonts w:asciiTheme="majorHAnsi" w:hAnsiTheme="majorHAnsi" w:cs="Arial"/>
          <w:lang w:val="bs-Latn-BA"/>
        </w:rPr>
        <w:t>Оbavijest o nabav</w:t>
      </w:r>
      <w:r w:rsidR="005251A5" w:rsidRPr="00ED226F">
        <w:rPr>
          <w:rFonts w:asciiTheme="majorHAnsi" w:hAnsiTheme="majorHAnsi" w:cs="Arial"/>
          <w:lang w:val="bs-Latn-BA"/>
        </w:rPr>
        <w:t>c</w:t>
      </w:r>
      <w:r w:rsidRPr="00ED226F">
        <w:rPr>
          <w:rFonts w:asciiTheme="majorHAnsi" w:hAnsiTheme="majorHAnsi" w:cs="Arial"/>
          <w:lang w:val="bs-Latn-BA"/>
        </w:rPr>
        <w:t>i broj:</w:t>
      </w:r>
      <w:r w:rsidR="00302E5A" w:rsidRPr="00ED226F">
        <w:rPr>
          <w:rFonts w:asciiTheme="majorHAnsi" w:hAnsiTheme="majorHAnsi" w:cs="Arial"/>
          <w:noProof/>
          <w:lang w:val="bs-Latn-BA"/>
        </w:rPr>
        <w:t xml:space="preserve"> 726-</w:t>
      </w:r>
      <w:r w:rsidR="006F1CA3">
        <w:rPr>
          <w:rFonts w:asciiTheme="majorHAnsi" w:hAnsiTheme="majorHAnsi" w:cs="Arial"/>
          <w:noProof/>
          <w:lang w:val="bs-Latn-BA"/>
        </w:rPr>
        <w:t>1</w:t>
      </w:r>
      <w:r w:rsidR="00302E5A" w:rsidRPr="00ED226F">
        <w:rPr>
          <w:rFonts w:asciiTheme="majorHAnsi" w:hAnsiTheme="majorHAnsi" w:cs="Arial"/>
          <w:noProof/>
          <w:lang w:val="bs-Latn-BA"/>
        </w:rPr>
        <w:t>-</w:t>
      </w:r>
      <w:r w:rsidR="002B511C">
        <w:rPr>
          <w:rFonts w:asciiTheme="majorHAnsi" w:hAnsiTheme="majorHAnsi" w:cs="Arial"/>
          <w:noProof/>
          <w:lang w:val="bs-Latn-BA"/>
        </w:rPr>
        <w:t>3</w:t>
      </w:r>
      <w:r w:rsidR="002436F6">
        <w:rPr>
          <w:rFonts w:asciiTheme="majorHAnsi" w:hAnsiTheme="majorHAnsi" w:cs="Arial"/>
          <w:noProof/>
          <w:lang w:val="bs-Latn-BA"/>
        </w:rPr>
        <w:t>-</w:t>
      </w:r>
      <w:r w:rsidR="002B511C">
        <w:rPr>
          <w:rFonts w:asciiTheme="majorHAnsi" w:hAnsiTheme="majorHAnsi" w:cs="Arial"/>
          <w:noProof/>
          <w:lang w:val="bs-Latn-BA"/>
        </w:rPr>
        <w:t>68</w:t>
      </w:r>
      <w:r w:rsidR="00254C46">
        <w:rPr>
          <w:rFonts w:asciiTheme="majorHAnsi" w:hAnsiTheme="majorHAnsi" w:cs="Arial"/>
          <w:noProof/>
          <w:lang w:val="bs-Latn-BA"/>
        </w:rPr>
        <w:t>-3-</w:t>
      </w:r>
      <w:r w:rsidR="00547B21">
        <w:rPr>
          <w:rFonts w:asciiTheme="majorHAnsi" w:hAnsiTheme="majorHAnsi" w:cs="Arial"/>
          <w:noProof/>
          <w:lang w:val="bs-Latn-BA"/>
        </w:rPr>
        <w:t>4</w:t>
      </w:r>
      <w:r w:rsidR="002B511C">
        <w:rPr>
          <w:rFonts w:asciiTheme="majorHAnsi" w:hAnsiTheme="majorHAnsi" w:cs="Arial"/>
          <w:noProof/>
          <w:lang w:val="bs-Latn-BA"/>
        </w:rPr>
        <w:t>4</w:t>
      </w:r>
      <w:r w:rsidR="00FA245B">
        <w:rPr>
          <w:rFonts w:asciiTheme="majorHAnsi" w:hAnsiTheme="majorHAnsi" w:cs="Arial"/>
          <w:noProof/>
          <w:lang w:val="bs-Latn-BA"/>
        </w:rPr>
        <w:t>/22</w:t>
      </w:r>
      <w:r w:rsidR="0099439D" w:rsidRPr="00ED226F">
        <w:rPr>
          <w:rFonts w:asciiTheme="majorHAnsi" w:hAnsiTheme="majorHAnsi" w:cs="Arial"/>
          <w:lang w:val="bs-Latn-BA"/>
        </w:rPr>
        <w:t xml:space="preserve"> objavljena </w:t>
      </w:r>
      <w:r w:rsidR="00FA245B">
        <w:rPr>
          <w:rFonts w:asciiTheme="majorHAnsi" w:hAnsiTheme="majorHAnsi" w:cs="Arial"/>
          <w:lang w:val="bs-Latn-BA"/>
        </w:rPr>
        <w:t xml:space="preserve">je </w:t>
      </w:r>
      <w:r w:rsidRPr="00ED226F">
        <w:rPr>
          <w:rFonts w:asciiTheme="majorHAnsi" w:hAnsiTheme="majorHAnsi" w:cs="Arial"/>
          <w:lang w:val="bs-Latn-BA"/>
        </w:rPr>
        <w:t>na Portalu javnih nabavki</w:t>
      </w:r>
      <w:r w:rsidR="00FA245B">
        <w:rPr>
          <w:rFonts w:asciiTheme="majorHAnsi" w:hAnsiTheme="majorHAnsi" w:cs="Arial"/>
          <w:lang w:val="bs-Latn-BA"/>
        </w:rPr>
        <w:t xml:space="preserve"> </w:t>
      </w:r>
      <w:r w:rsidR="00F9749D" w:rsidRPr="00ED226F">
        <w:rPr>
          <w:rFonts w:asciiTheme="majorHAnsi" w:hAnsiTheme="majorHAnsi" w:cs="Arial"/>
          <w:lang w:val="bs-Latn-BA"/>
        </w:rPr>
        <w:t xml:space="preserve">dana </w:t>
      </w:r>
      <w:r w:rsidR="002B511C">
        <w:rPr>
          <w:rFonts w:asciiTheme="majorHAnsi" w:hAnsiTheme="majorHAnsi" w:cs="Arial"/>
          <w:lang w:val="bs-Latn-BA"/>
        </w:rPr>
        <w:t>13</w:t>
      </w:r>
      <w:r w:rsidR="00F9749D" w:rsidRPr="00ED226F">
        <w:rPr>
          <w:rFonts w:asciiTheme="majorHAnsi" w:hAnsiTheme="majorHAnsi" w:cs="Arial"/>
          <w:lang w:val="bs-Latn-BA"/>
        </w:rPr>
        <w:t>.</w:t>
      </w:r>
      <w:r w:rsidR="002B511C">
        <w:rPr>
          <w:rFonts w:asciiTheme="majorHAnsi" w:hAnsiTheme="majorHAnsi" w:cs="Arial"/>
          <w:lang w:val="bs-Latn-BA"/>
        </w:rPr>
        <w:t>1</w:t>
      </w:r>
      <w:r w:rsidR="00FA245B">
        <w:rPr>
          <w:rFonts w:asciiTheme="majorHAnsi" w:hAnsiTheme="majorHAnsi" w:cs="Arial"/>
          <w:lang w:val="bs-Latn-BA"/>
        </w:rPr>
        <w:t>0</w:t>
      </w:r>
      <w:r w:rsidR="00F9749D" w:rsidRPr="00ED226F">
        <w:rPr>
          <w:rFonts w:asciiTheme="majorHAnsi" w:hAnsiTheme="majorHAnsi" w:cs="Arial"/>
          <w:lang w:val="bs-Latn-BA"/>
        </w:rPr>
        <w:t>.20</w:t>
      </w:r>
      <w:r w:rsidR="00133401">
        <w:rPr>
          <w:rFonts w:asciiTheme="majorHAnsi" w:hAnsiTheme="majorHAnsi" w:cs="Arial"/>
          <w:lang w:val="bs-Latn-BA"/>
        </w:rPr>
        <w:t>2</w:t>
      </w:r>
      <w:r w:rsidR="00FA245B">
        <w:rPr>
          <w:rFonts w:asciiTheme="majorHAnsi" w:hAnsiTheme="majorHAnsi" w:cs="Arial"/>
          <w:lang w:val="bs-Latn-BA"/>
        </w:rPr>
        <w:t>2.godine</w:t>
      </w:r>
      <w:r w:rsidR="000F6568">
        <w:rPr>
          <w:rFonts w:asciiTheme="majorHAnsi" w:hAnsiTheme="majorHAnsi" w:cs="Arial"/>
          <w:lang w:val="bs-Latn-BA"/>
        </w:rPr>
        <w:t xml:space="preserve">, </w:t>
      </w:r>
      <w:r w:rsidR="00FA245B" w:rsidRPr="00FA245B">
        <w:rPr>
          <w:rFonts w:asciiTheme="majorHAnsi" w:hAnsiTheme="majorHAnsi" w:cs="Arial"/>
          <w:sz w:val="22"/>
          <w:szCs w:val="22"/>
          <w:lang w:val="bs-Latn-BA"/>
        </w:rPr>
        <w:t xml:space="preserve"> </w:t>
      </w:r>
      <w:r w:rsidR="00FA245B" w:rsidRPr="00966F69">
        <w:rPr>
          <w:rFonts w:asciiTheme="majorHAnsi" w:hAnsiTheme="majorHAnsi" w:cs="Arial"/>
          <w:sz w:val="22"/>
          <w:szCs w:val="22"/>
          <w:lang w:val="bs-Latn-BA"/>
        </w:rPr>
        <w:t xml:space="preserve">a dana </w:t>
      </w:r>
      <w:r w:rsidR="002B511C">
        <w:rPr>
          <w:rFonts w:asciiTheme="majorHAnsi" w:hAnsiTheme="majorHAnsi" w:cs="Arial"/>
          <w:sz w:val="22"/>
          <w:szCs w:val="22"/>
          <w:lang w:val="bs-Latn-BA"/>
        </w:rPr>
        <w:t>21</w:t>
      </w:r>
      <w:r w:rsidR="00FA245B" w:rsidRPr="00966F69">
        <w:rPr>
          <w:rFonts w:asciiTheme="majorHAnsi" w:hAnsiTheme="majorHAnsi" w:cs="Arial"/>
          <w:sz w:val="22"/>
          <w:szCs w:val="22"/>
          <w:lang w:val="bs-Latn-BA"/>
        </w:rPr>
        <w:t>.</w:t>
      </w:r>
      <w:r w:rsidR="00547B21">
        <w:rPr>
          <w:rFonts w:asciiTheme="majorHAnsi" w:hAnsiTheme="majorHAnsi" w:cs="Arial"/>
          <w:sz w:val="22"/>
          <w:szCs w:val="22"/>
          <w:lang w:val="bs-Latn-BA"/>
        </w:rPr>
        <w:t>1</w:t>
      </w:r>
      <w:r w:rsidR="00FA245B" w:rsidRPr="00966F69">
        <w:rPr>
          <w:rFonts w:asciiTheme="majorHAnsi" w:hAnsiTheme="majorHAnsi" w:cs="Arial"/>
          <w:sz w:val="22"/>
          <w:szCs w:val="22"/>
          <w:lang w:val="bs-Latn-BA"/>
        </w:rPr>
        <w:t>0.202</w:t>
      </w:r>
      <w:r w:rsidR="00FA245B">
        <w:rPr>
          <w:rFonts w:asciiTheme="majorHAnsi" w:hAnsiTheme="majorHAnsi" w:cs="Arial"/>
          <w:sz w:val="22"/>
          <w:szCs w:val="22"/>
          <w:lang w:val="bs-Latn-BA"/>
        </w:rPr>
        <w:t>2</w:t>
      </w:r>
      <w:r w:rsidR="00FA245B" w:rsidRPr="00966F69">
        <w:rPr>
          <w:rFonts w:asciiTheme="majorHAnsi" w:hAnsiTheme="majorHAnsi" w:cs="Arial"/>
          <w:sz w:val="22"/>
          <w:szCs w:val="22"/>
          <w:lang w:val="bs-Latn-BA"/>
        </w:rPr>
        <w:t xml:space="preserve">.godine u „Službenom glasniku BiH“ broj </w:t>
      </w:r>
      <w:r w:rsidR="00547B21">
        <w:rPr>
          <w:rFonts w:asciiTheme="majorHAnsi" w:hAnsiTheme="majorHAnsi" w:cs="Arial"/>
          <w:sz w:val="22"/>
          <w:szCs w:val="22"/>
          <w:lang w:val="bs-Latn-BA"/>
        </w:rPr>
        <w:t>7</w:t>
      </w:r>
      <w:r w:rsidR="002B511C">
        <w:rPr>
          <w:rFonts w:asciiTheme="majorHAnsi" w:hAnsiTheme="majorHAnsi" w:cs="Arial"/>
          <w:sz w:val="22"/>
          <w:szCs w:val="22"/>
          <w:lang w:val="bs-Latn-BA"/>
        </w:rPr>
        <w:t>0</w:t>
      </w:r>
      <w:r w:rsidR="00FA245B" w:rsidRPr="00966F69">
        <w:rPr>
          <w:rFonts w:asciiTheme="majorHAnsi" w:hAnsiTheme="majorHAnsi" w:cs="Arial"/>
          <w:sz w:val="22"/>
          <w:szCs w:val="22"/>
          <w:lang w:val="bs-Latn-BA"/>
        </w:rPr>
        <w:t>/2</w:t>
      </w:r>
      <w:r w:rsidR="00FA245B">
        <w:rPr>
          <w:rFonts w:asciiTheme="majorHAnsi" w:hAnsiTheme="majorHAnsi" w:cs="Arial"/>
          <w:sz w:val="22"/>
          <w:szCs w:val="22"/>
          <w:lang w:val="bs-Latn-BA"/>
        </w:rPr>
        <w:t>2</w:t>
      </w:r>
      <w:r w:rsidR="00FA245B" w:rsidRPr="00966F69">
        <w:rPr>
          <w:rFonts w:asciiTheme="majorHAnsi" w:hAnsiTheme="majorHAnsi" w:cs="Arial"/>
          <w:sz w:val="22"/>
          <w:szCs w:val="22"/>
          <w:lang w:val="bs-Latn-BA"/>
        </w:rPr>
        <w:t>.</w:t>
      </w:r>
    </w:p>
    <w:p w:rsidR="00547B21" w:rsidRDefault="00790DB6" w:rsidP="00547B21">
      <w:pPr>
        <w:jc w:val="both"/>
        <w:rPr>
          <w:rFonts w:asciiTheme="majorHAnsi" w:eastAsia="Calibri" w:hAnsiTheme="majorHAnsi" w:cs="Arial"/>
          <w:noProof/>
          <w:color w:val="000000" w:themeColor="text1"/>
          <w:lang w:val="bs-Latn-BA"/>
        </w:rPr>
      </w:pPr>
      <w:r w:rsidRPr="00ED226F">
        <w:rPr>
          <w:rFonts w:asciiTheme="majorHAnsi" w:eastAsia="Calibri" w:hAnsiTheme="majorHAnsi" w:cs="Arial"/>
          <w:noProof/>
          <w:lang w:val="bs-Latn-BA"/>
        </w:rPr>
        <w:t>Na osnovu obavje</w:t>
      </w:r>
      <w:r w:rsidRPr="00ED226F">
        <w:rPr>
          <w:rFonts w:asciiTheme="majorHAnsi" w:hAnsiTheme="majorHAnsi" w:cs="Arial"/>
          <w:noProof/>
          <w:lang w:val="bs-Latn-BA"/>
        </w:rPr>
        <w:t>š</w:t>
      </w:r>
      <w:r w:rsidRPr="00ED226F">
        <w:rPr>
          <w:rFonts w:asciiTheme="majorHAnsi" w:eastAsia="Calibri" w:hAnsiTheme="majorHAnsi" w:cs="Arial"/>
          <w:noProof/>
          <w:lang w:val="bs-Latn-BA"/>
        </w:rPr>
        <w:t xml:space="preserve">tenja na Portalu javnih nabavki, tendersku dokumentaciju sa portala  </w:t>
      </w:r>
      <w:r w:rsidRPr="00387A04">
        <w:rPr>
          <w:rFonts w:asciiTheme="majorHAnsi" w:eastAsia="Calibri" w:hAnsiTheme="majorHAnsi" w:cs="Arial"/>
          <w:noProof/>
          <w:color w:val="000000" w:themeColor="text1"/>
          <w:lang w:val="bs-Latn-BA"/>
        </w:rPr>
        <w:t xml:space="preserve">E-nabavke je preuzelo </w:t>
      </w:r>
      <w:r w:rsidR="00FA245B">
        <w:rPr>
          <w:rFonts w:asciiTheme="majorHAnsi" w:eastAsia="Calibri" w:hAnsiTheme="majorHAnsi" w:cs="Arial"/>
          <w:noProof/>
          <w:color w:val="000000" w:themeColor="text1"/>
          <w:lang w:val="bs-Latn-BA"/>
        </w:rPr>
        <w:t>1</w:t>
      </w:r>
      <w:r w:rsidR="002B511C">
        <w:rPr>
          <w:rFonts w:asciiTheme="majorHAnsi" w:eastAsia="Calibri" w:hAnsiTheme="majorHAnsi" w:cs="Arial"/>
          <w:noProof/>
          <w:color w:val="000000" w:themeColor="text1"/>
          <w:lang w:val="bs-Latn-BA"/>
        </w:rPr>
        <w:t>3</w:t>
      </w:r>
      <w:r w:rsidR="005D1C2E" w:rsidRPr="00387A04">
        <w:rPr>
          <w:rFonts w:asciiTheme="majorHAnsi" w:eastAsia="Calibri" w:hAnsiTheme="majorHAnsi" w:cs="Arial"/>
          <w:noProof/>
          <w:color w:val="000000" w:themeColor="text1"/>
          <w:lang w:val="bs-Latn-BA"/>
        </w:rPr>
        <w:t xml:space="preserve"> </w:t>
      </w:r>
      <w:r w:rsidRPr="00387A04">
        <w:rPr>
          <w:rFonts w:asciiTheme="majorHAnsi" w:eastAsia="Calibri" w:hAnsiTheme="majorHAnsi" w:cs="Arial"/>
          <w:noProof/>
          <w:color w:val="000000" w:themeColor="text1"/>
          <w:lang w:val="bs-Latn-BA"/>
        </w:rPr>
        <w:t>(</w:t>
      </w:r>
      <w:r w:rsidR="002B511C">
        <w:rPr>
          <w:rFonts w:asciiTheme="majorHAnsi" w:eastAsia="Calibri" w:hAnsiTheme="majorHAnsi" w:cs="Arial"/>
          <w:noProof/>
          <w:color w:val="000000" w:themeColor="text1"/>
          <w:lang w:val="bs-Latn-BA"/>
        </w:rPr>
        <w:t>trinaest</w:t>
      </w:r>
      <w:r w:rsidR="00547B21">
        <w:rPr>
          <w:rFonts w:asciiTheme="majorHAnsi" w:eastAsia="Calibri" w:hAnsiTheme="majorHAnsi" w:cs="Arial"/>
          <w:noProof/>
          <w:color w:val="000000" w:themeColor="text1"/>
          <w:lang w:val="bs-Latn-BA"/>
        </w:rPr>
        <w:t>) ponuđača.</w:t>
      </w:r>
    </w:p>
    <w:p w:rsidR="00547B21" w:rsidRDefault="00547B21" w:rsidP="00547B21">
      <w:pPr>
        <w:jc w:val="both"/>
        <w:rPr>
          <w:rFonts w:asciiTheme="majorHAnsi" w:eastAsia="Calibri" w:hAnsiTheme="majorHAnsi" w:cs="Arial"/>
          <w:noProof/>
          <w:color w:val="000000" w:themeColor="text1"/>
          <w:lang w:val="bs-Latn-BA"/>
        </w:rPr>
      </w:pPr>
      <w:r w:rsidRPr="004F476A">
        <w:rPr>
          <w:rFonts w:asciiTheme="majorHAnsi" w:hAnsiTheme="majorHAnsi"/>
        </w:rPr>
        <w:t>Izvještaj o preuzimanju tenderske dokumentacije je u prilogu  Zapisnika o pregledu i ocjeni ponude.</w:t>
      </w:r>
    </w:p>
    <w:p w:rsidR="00D23FE2" w:rsidRPr="0089754D" w:rsidRDefault="00790DB6" w:rsidP="00547B21">
      <w:pPr>
        <w:jc w:val="both"/>
        <w:rPr>
          <w:rFonts w:ascii="Cambria" w:hAnsi="Cambria" w:cs="Arial"/>
          <w:noProof/>
          <w:lang w:val="bs-Latn-BA"/>
        </w:rPr>
      </w:pPr>
      <w:r w:rsidRPr="00ED226F">
        <w:rPr>
          <w:rFonts w:asciiTheme="majorHAnsi" w:hAnsiTheme="majorHAnsi" w:cs="Arial"/>
          <w:lang w:val="bs-Latn-BA"/>
        </w:rPr>
        <w:t xml:space="preserve">Komisija za javnu nabavku imenovana je Rješenjem </w:t>
      </w:r>
      <w:r w:rsidR="00D23FE2" w:rsidRPr="0089754D">
        <w:rPr>
          <w:rFonts w:ascii="Cambria" w:hAnsi="Cambria" w:cs="Arial"/>
          <w:noProof/>
          <w:lang w:val="bs-Latn-BA" w:eastAsia="ar-SA"/>
        </w:rPr>
        <w:t>(</w:t>
      </w:r>
      <w:r w:rsidR="00D23FE2" w:rsidRPr="0089754D">
        <w:rPr>
          <w:rFonts w:ascii="Cambria" w:hAnsi="Cambria" w:cs="Arial"/>
          <w:noProof/>
          <w:lang w:val="bs-Latn-BA"/>
        </w:rPr>
        <w:t>broj 01</w:t>
      </w:r>
      <w:r w:rsidR="00D23FE2">
        <w:rPr>
          <w:rFonts w:ascii="Cambria" w:hAnsi="Cambria" w:cs="Arial"/>
          <w:noProof/>
          <w:lang w:val="bs-Latn-BA"/>
        </w:rPr>
        <w:t>/2-0</w:t>
      </w:r>
      <w:r w:rsidR="00133401">
        <w:rPr>
          <w:rFonts w:ascii="Cambria" w:hAnsi="Cambria" w:cs="Arial"/>
          <w:noProof/>
          <w:lang w:val="bs-Latn-BA"/>
        </w:rPr>
        <w:t>4-</w:t>
      </w:r>
      <w:r w:rsidR="002B511C">
        <w:rPr>
          <w:rFonts w:ascii="Cambria" w:hAnsi="Cambria" w:cs="Arial"/>
          <w:noProof/>
          <w:lang w:val="bs-Latn-BA"/>
        </w:rPr>
        <w:t>3017</w:t>
      </w:r>
      <w:r w:rsidR="00133401">
        <w:rPr>
          <w:rFonts w:ascii="Cambria" w:hAnsi="Cambria" w:cs="Arial"/>
          <w:noProof/>
          <w:lang w:val="bs-Latn-BA"/>
        </w:rPr>
        <w:t>-</w:t>
      </w:r>
      <w:r w:rsidR="000F6568">
        <w:rPr>
          <w:rFonts w:ascii="Cambria" w:hAnsi="Cambria" w:cs="Arial"/>
          <w:noProof/>
          <w:lang w:val="bs-Latn-BA"/>
        </w:rPr>
        <w:t>1</w:t>
      </w:r>
      <w:r w:rsidR="00133401">
        <w:rPr>
          <w:rFonts w:ascii="Cambria" w:hAnsi="Cambria" w:cs="Arial"/>
          <w:noProof/>
          <w:lang w:val="bs-Latn-BA"/>
        </w:rPr>
        <w:t>/2</w:t>
      </w:r>
      <w:r w:rsidR="000F6568">
        <w:rPr>
          <w:rFonts w:ascii="Cambria" w:hAnsi="Cambria" w:cs="Arial"/>
          <w:noProof/>
          <w:lang w:val="bs-Latn-BA"/>
        </w:rPr>
        <w:t>2</w:t>
      </w:r>
      <w:r w:rsidR="00D23FE2" w:rsidRPr="0089754D">
        <w:rPr>
          <w:rFonts w:ascii="Cambria" w:hAnsi="Cambria" w:cs="Arial"/>
          <w:noProof/>
          <w:lang w:val="bs-Latn-BA"/>
        </w:rPr>
        <w:t xml:space="preserve"> od</w:t>
      </w:r>
      <w:r w:rsidR="00133401">
        <w:rPr>
          <w:rFonts w:ascii="Cambria" w:hAnsi="Cambria" w:cs="Arial"/>
          <w:noProof/>
          <w:lang w:val="bs-Latn-BA"/>
        </w:rPr>
        <w:t xml:space="preserve"> </w:t>
      </w:r>
      <w:r w:rsidR="002B511C">
        <w:rPr>
          <w:rFonts w:ascii="Cambria" w:hAnsi="Cambria" w:cs="Arial"/>
          <w:noProof/>
          <w:lang w:val="bs-Latn-BA"/>
        </w:rPr>
        <w:t>31</w:t>
      </w:r>
      <w:r w:rsidR="00D23FE2">
        <w:rPr>
          <w:rFonts w:ascii="Cambria" w:hAnsi="Cambria" w:cs="Arial"/>
          <w:noProof/>
          <w:lang w:val="bs-Latn-BA"/>
        </w:rPr>
        <w:t>.</w:t>
      </w:r>
      <w:r w:rsidR="00547B21">
        <w:rPr>
          <w:rFonts w:ascii="Cambria" w:hAnsi="Cambria" w:cs="Arial"/>
          <w:noProof/>
          <w:lang w:val="bs-Latn-BA"/>
        </w:rPr>
        <w:t>1</w:t>
      </w:r>
      <w:r w:rsidR="000F6568">
        <w:rPr>
          <w:rFonts w:ascii="Cambria" w:hAnsi="Cambria" w:cs="Arial"/>
          <w:noProof/>
          <w:lang w:val="bs-Latn-BA"/>
        </w:rPr>
        <w:t>0</w:t>
      </w:r>
      <w:r w:rsidR="00D23FE2">
        <w:rPr>
          <w:rFonts w:ascii="Cambria" w:hAnsi="Cambria" w:cs="Arial"/>
          <w:noProof/>
          <w:lang w:val="bs-Latn-BA"/>
        </w:rPr>
        <w:t>.</w:t>
      </w:r>
      <w:r w:rsidR="00D23FE2" w:rsidRPr="0089754D">
        <w:rPr>
          <w:rFonts w:ascii="Cambria" w:hAnsi="Cambria" w:cs="Arial"/>
          <w:noProof/>
          <w:lang w:val="bs-Latn-BA"/>
        </w:rPr>
        <w:t>20</w:t>
      </w:r>
      <w:r w:rsidR="00133401">
        <w:rPr>
          <w:rFonts w:ascii="Cambria" w:hAnsi="Cambria" w:cs="Arial"/>
          <w:noProof/>
          <w:lang w:val="bs-Latn-BA"/>
        </w:rPr>
        <w:t>2</w:t>
      </w:r>
      <w:r w:rsidR="000F6568">
        <w:rPr>
          <w:rFonts w:ascii="Cambria" w:hAnsi="Cambria" w:cs="Arial"/>
          <w:noProof/>
          <w:lang w:val="bs-Latn-BA"/>
        </w:rPr>
        <w:t>2</w:t>
      </w:r>
      <w:r w:rsidR="00D23FE2" w:rsidRPr="0089754D">
        <w:rPr>
          <w:rFonts w:ascii="Cambria" w:hAnsi="Cambria" w:cs="Arial"/>
          <w:noProof/>
          <w:lang w:val="bs-Latn-BA"/>
        </w:rPr>
        <w:t>.godine</w:t>
      </w:r>
      <w:r w:rsidR="00D23FE2" w:rsidRPr="0089754D">
        <w:rPr>
          <w:rFonts w:ascii="Cambria" w:hAnsi="Cambria" w:cs="Arial"/>
          <w:noProof/>
          <w:lang w:val="bs-Latn-BA" w:eastAsia="ar-SA"/>
        </w:rPr>
        <w:t>).</w:t>
      </w:r>
      <w:r w:rsidR="00D23FE2" w:rsidRPr="00E23DCF">
        <w:rPr>
          <w:rFonts w:ascii="Cambria" w:hAnsi="Cambria" w:cs="Arial"/>
          <w:noProof/>
          <w:lang w:val="bs-Latn-BA"/>
        </w:rPr>
        <w:t xml:space="preserve"> </w:t>
      </w:r>
    </w:p>
    <w:p w:rsidR="00790DB6" w:rsidRPr="00ED226F" w:rsidRDefault="00790DB6" w:rsidP="00790DB6">
      <w:pPr>
        <w:jc w:val="both"/>
        <w:rPr>
          <w:rFonts w:asciiTheme="majorHAnsi" w:hAnsiTheme="majorHAnsi" w:cs="Arial"/>
        </w:rPr>
      </w:pPr>
      <w:r w:rsidRPr="00ED226F">
        <w:rPr>
          <w:rFonts w:asciiTheme="majorHAnsi" w:hAnsiTheme="majorHAnsi" w:cs="Arial"/>
          <w:lang w:val="bs-Latn-BA"/>
        </w:rPr>
        <w:t>Komisija za javn</w:t>
      </w:r>
      <w:r w:rsidR="006F5B68">
        <w:rPr>
          <w:rFonts w:asciiTheme="majorHAnsi" w:hAnsiTheme="majorHAnsi" w:cs="Arial"/>
          <w:lang w:val="bs-Latn-BA"/>
        </w:rPr>
        <w:t>u</w:t>
      </w:r>
      <w:r w:rsidRPr="00ED226F">
        <w:rPr>
          <w:rFonts w:asciiTheme="majorHAnsi" w:hAnsiTheme="majorHAnsi" w:cs="Arial"/>
          <w:lang w:val="bs-Latn-BA"/>
        </w:rPr>
        <w:t xml:space="preserve"> nabavk</w:t>
      </w:r>
      <w:r w:rsidR="006F5B68">
        <w:rPr>
          <w:rFonts w:asciiTheme="majorHAnsi" w:hAnsiTheme="majorHAnsi" w:cs="Arial"/>
          <w:lang w:val="bs-Latn-BA"/>
        </w:rPr>
        <w:t>u</w:t>
      </w:r>
      <w:r w:rsidRPr="00ED226F">
        <w:rPr>
          <w:rFonts w:asciiTheme="majorHAnsi" w:hAnsiTheme="majorHAnsi" w:cs="Arial"/>
          <w:lang w:val="bs-Latn-BA"/>
        </w:rPr>
        <w:t xml:space="preserve"> dostavila је dana </w:t>
      </w:r>
      <w:r w:rsidR="002B511C">
        <w:rPr>
          <w:rFonts w:asciiTheme="majorHAnsi" w:hAnsiTheme="majorHAnsi" w:cs="Arial"/>
          <w:lang w:val="bs-Latn-BA"/>
        </w:rPr>
        <w:t>07</w:t>
      </w:r>
      <w:r w:rsidRPr="00ED226F">
        <w:rPr>
          <w:rFonts w:asciiTheme="majorHAnsi" w:hAnsiTheme="majorHAnsi" w:cs="Arial"/>
          <w:lang w:val="bs-Latn-BA"/>
        </w:rPr>
        <w:t>.</w:t>
      </w:r>
      <w:r w:rsidR="00547B21">
        <w:rPr>
          <w:rFonts w:asciiTheme="majorHAnsi" w:hAnsiTheme="majorHAnsi" w:cs="Arial"/>
          <w:lang w:val="bs-Latn-BA"/>
        </w:rPr>
        <w:t>1</w:t>
      </w:r>
      <w:r w:rsidR="002B511C">
        <w:rPr>
          <w:rFonts w:asciiTheme="majorHAnsi" w:hAnsiTheme="majorHAnsi" w:cs="Arial"/>
          <w:lang w:val="bs-Latn-BA"/>
        </w:rPr>
        <w:t>1</w:t>
      </w:r>
      <w:r w:rsidRPr="00ED226F">
        <w:rPr>
          <w:rFonts w:asciiTheme="majorHAnsi" w:hAnsiTheme="majorHAnsi" w:cs="Arial"/>
          <w:lang w:val="bs-Latn-BA"/>
        </w:rPr>
        <w:t>.20</w:t>
      </w:r>
      <w:r w:rsidR="00DE3BE6">
        <w:rPr>
          <w:rFonts w:asciiTheme="majorHAnsi" w:hAnsiTheme="majorHAnsi" w:cs="Arial"/>
          <w:lang w:val="bs-Latn-BA"/>
        </w:rPr>
        <w:t>2</w:t>
      </w:r>
      <w:r w:rsidR="000F6568">
        <w:rPr>
          <w:rFonts w:asciiTheme="majorHAnsi" w:hAnsiTheme="majorHAnsi" w:cs="Arial"/>
          <w:lang w:val="bs-Latn-BA"/>
        </w:rPr>
        <w:t>2</w:t>
      </w:r>
      <w:r w:rsidRPr="00ED226F">
        <w:rPr>
          <w:rFonts w:asciiTheme="majorHAnsi" w:hAnsiTheme="majorHAnsi" w:cs="Arial"/>
          <w:lang w:val="bs-Latn-BA"/>
        </w:rPr>
        <w:t>.godine, Zapisnik o pregledu i ocjeni ponuda, broj: 02/1-2-1</w:t>
      </w:r>
      <w:r w:rsidR="00DE3BE6">
        <w:rPr>
          <w:rFonts w:asciiTheme="majorHAnsi" w:hAnsiTheme="majorHAnsi" w:cs="Arial"/>
          <w:lang w:val="bs-Latn-BA"/>
        </w:rPr>
        <w:t>1</w:t>
      </w:r>
      <w:r w:rsidRPr="00ED226F">
        <w:rPr>
          <w:rFonts w:asciiTheme="majorHAnsi" w:hAnsiTheme="majorHAnsi" w:cs="Arial"/>
          <w:lang w:val="bs-Latn-BA"/>
        </w:rPr>
        <w:t>-</w:t>
      </w:r>
      <w:r w:rsidR="002B511C">
        <w:rPr>
          <w:rFonts w:asciiTheme="majorHAnsi" w:hAnsiTheme="majorHAnsi" w:cs="Arial"/>
          <w:lang w:val="bs-Latn-BA"/>
        </w:rPr>
        <w:t>3018</w:t>
      </w:r>
      <w:r w:rsidR="000F6568">
        <w:rPr>
          <w:rFonts w:asciiTheme="majorHAnsi" w:hAnsiTheme="majorHAnsi" w:cs="Arial"/>
          <w:lang w:val="bs-Latn-BA"/>
        </w:rPr>
        <w:t>-</w:t>
      </w:r>
      <w:r w:rsidR="00547B21">
        <w:rPr>
          <w:rFonts w:asciiTheme="majorHAnsi" w:hAnsiTheme="majorHAnsi" w:cs="Arial"/>
          <w:lang w:val="bs-Latn-BA"/>
        </w:rPr>
        <w:t>7</w:t>
      </w:r>
      <w:r w:rsidR="000F6568">
        <w:rPr>
          <w:rFonts w:asciiTheme="majorHAnsi" w:hAnsiTheme="majorHAnsi" w:cs="Arial"/>
          <w:lang w:val="bs-Latn-BA"/>
        </w:rPr>
        <w:t>/22</w:t>
      </w:r>
      <w:r w:rsidR="00387A04">
        <w:rPr>
          <w:rFonts w:asciiTheme="majorHAnsi" w:hAnsiTheme="majorHAnsi" w:cs="Arial"/>
          <w:lang w:val="bs-Latn-BA"/>
        </w:rPr>
        <w:t xml:space="preserve">  i </w:t>
      </w:r>
      <w:r w:rsidRPr="00ED226F">
        <w:rPr>
          <w:rFonts w:asciiTheme="majorHAnsi" w:hAnsiTheme="majorHAnsi" w:cs="Arial"/>
          <w:lang w:val="bs-Latn-BA"/>
        </w:rPr>
        <w:t xml:space="preserve"> Preporuku o izboru najpovoljnijeg </w:t>
      </w:r>
      <w:r w:rsidRPr="000F6568">
        <w:rPr>
          <w:rFonts w:asciiTheme="majorHAnsi" w:hAnsiTheme="majorHAnsi" w:cs="Arial"/>
          <w:lang w:val="bs-Latn-BA"/>
        </w:rPr>
        <w:t>ponuđača, broj: 02/1-2-1</w:t>
      </w:r>
      <w:r w:rsidR="00E97C61" w:rsidRPr="000F6568">
        <w:rPr>
          <w:rFonts w:asciiTheme="majorHAnsi" w:hAnsiTheme="majorHAnsi" w:cs="Arial"/>
          <w:lang w:val="bs-Latn-BA"/>
        </w:rPr>
        <w:t>1</w:t>
      </w:r>
      <w:r w:rsidRPr="000F6568">
        <w:rPr>
          <w:rFonts w:asciiTheme="majorHAnsi" w:hAnsiTheme="majorHAnsi" w:cs="Arial"/>
          <w:lang w:val="bs-Latn-BA"/>
        </w:rPr>
        <w:t>-</w:t>
      </w:r>
      <w:r w:rsidR="002B511C">
        <w:rPr>
          <w:rFonts w:asciiTheme="majorHAnsi" w:hAnsiTheme="majorHAnsi" w:cs="Arial"/>
          <w:lang w:val="bs-Latn-BA"/>
        </w:rPr>
        <w:t>3018</w:t>
      </w:r>
      <w:r w:rsidR="00387A04" w:rsidRPr="000F6568">
        <w:rPr>
          <w:rFonts w:asciiTheme="majorHAnsi" w:hAnsiTheme="majorHAnsi" w:cs="Arial"/>
          <w:lang w:val="bs-Latn-BA"/>
        </w:rPr>
        <w:t>-</w:t>
      </w:r>
      <w:r w:rsidR="00547B21">
        <w:rPr>
          <w:rFonts w:asciiTheme="majorHAnsi" w:hAnsiTheme="majorHAnsi" w:cs="Arial"/>
          <w:lang w:val="bs-Latn-BA"/>
        </w:rPr>
        <w:t>8</w:t>
      </w:r>
      <w:r w:rsidRPr="000F6568">
        <w:rPr>
          <w:rFonts w:asciiTheme="majorHAnsi" w:hAnsiTheme="majorHAnsi" w:cs="Arial"/>
          <w:lang w:val="bs-Latn-BA"/>
        </w:rPr>
        <w:t>/</w:t>
      </w:r>
      <w:r w:rsidR="000F6568" w:rsidRPr="000F6568">
        <w:rPr>
          <w:rFonts w:asciiTheme="majorHAnsi" w:hAnsiTheme="majorHAnsi" w:cs="Arial"/>
          <w:lang w:val="bs-Latn-BA"/>
        </w:rPr>
        <w:t>22</w:t>
      </w:r>
      <w:r w:rsidRPr="000F6568">
        <w:rPr>
          <w:rFonts w:asciiTheme="majorHAnsi" w:hAnsiTheme="majorHAnsi" w:cs="Arial"/>
          <w:lang w:val="bs-Latn-BA"/>
        </w:rPr>
        <w:t xml:space="preserve"> u postupku javne nabavke</w:t>
      </w:r>
      <w:r w:rsidR="00387A04" w:rsidRPr="000F6568">
        <w:rPr>
          <w:rFonts w:asciiTheme="majorHAnsi" w:hAnsiTheme="majorHAnsi" w:cs="Arial"/>
          <w:lang w:val="bs-Latn-BA"/>
        </w:rPr>
        <w:t xml:space="preserve"> </w:t>
      </w:r>
      <w:r w:rsidR="002B511C" w:rsidRPr="00C217E6">
        <w:rPr>
          <w:rFonts w:asciiTheme="majorHAnsi" w:hAnsiTheme="majorHAnsi" w:cs="Arial"/>
          <w:color w:val="000000" w:themeColor="text1"/>
        </w:rPr>
        <w:t>radova:</w:t>
      </w:r>
      <w:r w:rsidR="002B511C" w:rsidRPr="00C217E6">
        <w:rPr>
          <w:rFonts w:asciiTheme="majorHAnsi" w:hAnsiTheme="majorHAnsi" w:cs="Arial"/>
        </w:rPr>
        <w:t xml:space="preserve">  </w:t>
      </w:r>
      <w:r w:rsidR="002B511C" w:rsidRPr="00C217E6">
        <w:rPr>
          <w:rFonts w:asciiTheme="majorHAnsi" w:hAnsiTheme="majorHAnsi"/>
        </w:rPr>
        <w:t>„</w:t>
      </w:r>
      <w:r w:rsidR="002B511C" w:rsidRPr="00C217E6">
        <w:rPr>
          <w:rFonts w:asciiTheme="majorHAnsi" w:hAnsiTheme="majorHAnsi" w:cs="Arial"/>
          <w:color w:val="000000"/>
        </w:rPr>
        <w:t>Uređenje Trga rudara Breza</w:t>
      </w:r>
      <w:r w:rsidR="000F6568">
        <w:rPr>
          <w:rFonts w:ascii="Cambria" w:hAnsi="Cambria" w:cs="Arial"/>
          <w:color w:val="000000"/>
        </w:rPr>
        <w:t>.</w:t>
      </w:r>
      <w:r w:rsidR="000F6568" w:rsidRPr="000F6568">
        <w:rPr>
          <w:rFonts w:asciiTheme="majorHAnsi" w:hAnsiTheme="majorHAnsi" w:cs="Arial"/>
        </w:rPr>
        <w:t>”</w:t>
      </w:r>
      <w:r w:rsidR="000F6568" w:rsidRPr="00ED226F">
        <w:rPr>
          <w:rFonts w:asciiTheme="majorHAnsi" w:hAnsiTheme="majorHAnsi" w:cs="Arial"/>
        </w:rPr>
        <w:t xml:space="preserve"> </w:t>
      </w:r>
      <w:r w:rsidR="000F6568">
        <w:rPr>
          <w:rFonts w:asciiTheme="majorHAnsi" w:hAnsiTheme="majorHAnsi" w:cs="Arial"/>
        </w:rPr>
        <w:t xml:space="preserve">              </w:t>
      </w:r>
    </w:p>
    <w:p w:rsidR="00547B21" w:rsidRPr="00267019" w:rsidRDefault="008277AD" w:rsidP="00547B21">
      <w:pPr>
        <w:autoSpaceDE w:val="0"/>
        <w:autoSpaceDN w:val="0"/>
        <w:adjustRightInd w:val="0"/>
        <w:jc w:val="both"/>
        <w:rPr>
          <w:rFonts w:ascii="Cambria" w:hAnsi="Cambria" w:cs="Arial"/>
          <w:noProof/>
          <w:color w:val="000000" w:themeColor="text1"/>
          <w:lang w:val="bs-Latn-BA"/>
        </w:rPr>
      </w:pPr>
      <w:r w:rsidRPr="00594F42">
        <w:rPr>
          <w:rFonts w:ascii="Cambria" w:eastAsia="Calibri" w:hAnsi="Cambria" w:cs="Arial"/>
          <w:noProof/>
          <w:color w:val="000000" w:themeColor="text1"/>
          <w:lang w:val="bs-Latn-BA"/>
        </w:rPr>
        <w:t xml:space="preserve">Na </w:t>
      </w:r>
      <w:r w:rsidRPr="00594F42">
        <w:rPr>
          <w:rFonts w:ascii="Cambria" w:hAnsi="Cambria" w:cs="Arial"/>
          <w:noProof/>
          <w:color w:val="000000" w:themeColor="text1"/>
          <w:lang w:val="bs-Latn-BA"/>
        </w:rPr>
        <w:t xml:space="preserve">javnom otvaranju  ponuda </w:t>
      </w:r>
      <w:r w:rsidR="002B511C">
        <w:rPr>
          <w:rFonts w:ascii="Cambria" w:hAnsi="Cambria" w:cs="Arial"/>
          <w:noProof/>
          <w:color w:val="000000" w:themeColor="text1"/>
          <w:lang w:val="bs-Latn-BA"/>
        </w:rPr>
        <w:t xml:space="preserve">nije </w:t>
      </w:r>
      <w:r w:rsidR="00C54C67" w:rsidRPr="000D40DC">
        <w:rPr>
          <w:rFonts w:ascii="Cambria" w:hAnsi="Cambria" w:cs="Arial"/>
          <w:noProof/>
          <w:color w:val="000000" w:themeColor="text1"/>
          <w:lang w:val="bs-Latn-BA"/>
        </w:rPr>
        <w:t>bi</w:t>
      </w:r>
      <w:r w:rsidR="002B511C">
        <w:rPr>
          <w:rFonts w:ascii="Cambria" w:hAnsi="Cambria" w:cs="Arial"/>
          <w:noProof/>
          <w:color w:val="000000" w:themeColor="text1"/>
          <w:lang w:val="bs-Latn-BA"/>
        </w:rPr>
        <w:t>l</w:t>
      </w:r>
      <w:r w:rsidR="00C54C67" w:rsidRPr="000D40DC">
        <w:rPr>
          <w:rFonts w:ascii="Cambria" w:hAnsi="Cambria" w:cs="Arial"/>
          <w:noProof/>
          <w:color w:val="000000" w:themeColor="text1"/>
          <w:lang w:val="bs-Latn-BA"/>
        </w:rPr>
        <w:t>o predstavnik</w:t>
      </w:r>
      <w:r w:rsidR="00C54C67">
        <w:rPr>
          <w:rFonts w:ascii="Cambria" w:hAnsi="Cambria" w:cs="Arial"/>
          <w:noProof/>
          <w:color w:val="000000" w:themeColor="text1"/>
          <w:lang w:val="bs-Latn-BA"/>
        </w:rPr>
        <w:t xml:space="preserve"> ponuđača</w:t>
      </w:r>
      <w:r w:rsidR="002B511C">
        <w:rPr>
          <w:rFonts w:ascii="Cambria" w:hAnsi="Cambria" w:cs="Arial"/>
          <w:noProof/>
          <w:color w:val="000000" w:themeColor="text1"/>
          <w:lang w:val="bs-Latn-BA"/>
        </w:rPr>
        <w:t>.</w:t>
      </w:r>
    </w:p>
    <w:p w:rsidR="00547B21" w:rsidRPr="00155DE4" w:rsidRDefault="00547B21" w:rsidP="00547B21">
      <w:pPr>
        <w:autoSpaceDE w:val="0"/>
        <w:autoSpaceDN w:val="0"/>
        <w:adjustRightInd w:val="0"/>
        <w:jc w:val="both"/>
        <w:rPr>
          <w:rFonts w:ascii="Cambria" w:eastAsia="Calibri" w:hAnsi="Cambria" w:cs="Arial"/>
          <w:noProof/>
          <w:color w:val="000000" w:themeColor="text1"/>
          <w:lang w:val="bs-Latn-BA"/>
        </w:rPr>
      </w:pPr>
    </w:p>
    <w:p w:rsidR="00790DB6" w:rsidRPr="00ED226F" w:rsidRDefault="00790DB6" w:rsidP="00790DB6">
      <w:pPr>
        <w:pStyle w:val="BodyTextIndent"/>
        <w:ind w:left="0"/>
        <w:jc w:val="both"/>
        <w:rPr>
          <w:rFonts w:asciiTheme="majorHAnsi" w:hAnsiTheme="majorHAnsi" w:cs="Arial"/>
          <w:lang w:val="bs-Latn-BA"/>
        </w:rPr>
      </w:pPr>
      <w:r w:rsidRPr="00ED226F">
        <w:rPr>
          <w:rFonts w:asciiTheme="majorHAnsi" w:hAnsiTheme="majorHAnsi" w:cs="Arial"/>
          <w:lang w:val="bs-Latn-BA"/>
        </w:rPr>
        <w:t>U postupku pо izvješ</w:t>
      </w:r>
      <w:r w:rsidR="00D12357">
        <w:rPr>
          <w:rFonts w:asciiTheme="majorHAnsi" w:hAnsiTheme="majorHAnsi" w:cs="Arial"/>
          <w:lang w:val="bs-Latn-BA"/>
        </w:rPr>
        <w:t>taju</w:t>
      </w:r>
      <w:r w:rsidRPr="00ED226F">
        <w:rPr>
          <w:rFonts w:asciiTheme="majorHAnsi" w:hAnsiTheme="majorHAnsi" w:cs="Arial"/>
          <w:lang w:val="bs-Latn-BA"/>
        </w:rPr>
        <w:t xml:space="preserve"> о radu је utvrđeno je dа је Komisija za javnu nabavku blagovremeno i pravilno izvršila оtvaranje ponuda i оcjenu prispjelih ponuda, o čemu je sačinila оdgovarajuće zapisnike, u kojima je utvrđeno sljedeće:</w:t>
      </w:r>
    </w:p>
    <w:p w:rsidR="00790DB6" w:rsidRPr="00ED226F" w:rsidRDefault="00790DB6" w:rsidP="00A657B3">
      <w:pPr>
        <w:pStyle w:val="BodyTextIndent"/>
        <w:numPr>
          <w:ilvl w:val="0"/>
          <w:numId w:val="24"/>
        </w:numPr>
        <w:ind w:left="284" w:hanging="284"/>
        <w:jc w:val="left"/>
        <w:rPr>
          <w:rFonts w:asciiTheme="majorHAnsi" w:hAnsiTheme="majorHAnsi" w:cs="Arial"/>
          <w:lang w:val="bs-Latn-BA"/>
        </w:rPr>
      </w:pPr>
      <w:r w:rsidRPr="00ED226F">
        <w:rPr>
          <w:rFonts w:asciiTheme="majorHAnsi" w:hAnsiTheme="majorHAnsi" w:cs="Arial"/>
          <w:lang w:val="bs-Latn-BA"/>
        </w:rPr>
        <w:t xml:space="preserve">da je ukupan broj pristiglih ponuda  </w:t>
      </w:r>
      <w:r w:rsidR="002B511C">
        <w:rPr>
          <w:rFonts w:asciiTheme="majorHAnsi" w:hAnsiTheme="majorHAnsi" w:cs="Arial"/>
          <w:lang w:val="bs-Latn-BA"/>
        </w:rPr>
        <w:t>3</w:t>
      </w:r>
      <w:r w:rsidRPr="00ED226F">
        <w:rPr>
          <w:rFonts w:asciiTheme="majorHAnsi" w:hAnsiTheme="majorHAnsi" w:cs="Arial"/>
          <w:lang w:val="bs-Latn-BA"/>
        </w:rPr>
        <w:t>(</w:t>
      </w:r>
      <w:r w:rsidR="002B511C">
        <w:rPr>
          <w:rFonts w:asciiTheme="majorHAnsi" w:hAnsiTheme="majorHAnsi" w:cs="Arial"/>
          <w:lang w:val="bs-Latn-BA"/>
        </w:rPr>
        <w:t>tri</w:t>
      </w:r>
      <w:r w:rsidR="000F6568">
        <w:rPr>
          <w:rFonts w:asciiTheme="majorHAnsi" w:hAnsiTheme="majorHAnsi" w:cs="Arial"/>
          <w:lang w:val="bs-Latn-BA"/>
        </w:rPr>
        <w:t>)</w:t>
      </w:r>
      <w:r w:rsidR="00942438">
        <w:rPr>
          <w:rFonts w:asciiTheme="majorHAnsi" w:hAnsiTheme="majorHAnsi" w:cs="Arial"/>
          <w:lang w:val="bs-Latn-BA"/>
        </w:rPr>
        <w:t>,</w:t>
      </w:r>
    </w:p>
    <w:p w:rsidR="00790DB6" w:rsidRPr="00ED226F" w:rsidRDefault="00C54C67" w:rsidP="00A657B3">
      <w:pPr>
        <w:pStyle w:val="BodyTextIndent"/>
        <w:numPr>
          <w:ilvl w:val="0"/>
          <w:numId w:val="24"/>
        </w:numPr>
        <w:ind w:left="284" w:hanging="284"/>
        <w:jc w:val="left"/>
        <w:rPr>
          <w:rFonts w:asciiTheme="majorHAnsi" w:hAnsiTheme="majorHAnsi" w:cs="Arial"/>
          <w:lang w:val="bs-Latn-BA"/>
        </w:rPr>
      </w:pPr>
      <w:r>
        <w:rPr>
          <w:rFonts w:asciiTheme="majorHAnsi" w:hAnsiTheme="majorHAnsi" w:cs="Arial"/>
          <w:lang w:val="bs-Latn-BA"/>
        </w:rPr>
        <w:t xml:space="preserve">da je blagovremeno zaprimljene </w:t>
      </w:r>
      <w:r w:rsidR="002B511C">
        <w:rPr>
          <w:rFonts w:asciiTheme="majorHAnsi" w:hAnsiTheme="majorHAnsi" w:cs="Arial"/>
          <w:lang w:val="bs-Latn-BA"/>
        </w:rPr>
        <w:t>3</w:t>
      </w:r>
      <w:r w:rsidR="00942438">
        <w:rPr>
          <w:rFonts w:asciiTheme="majorHAnsi" w:hAnsiTheme="majorHAnsi" w:cs="Arial"/>
          <w:lang w:val="bs-Latn-BA"/>
        </w:rPr>
        <w:t xml:space="preserve"> </w:t>
      </w:r>
      <w:r w:rsidR="000F6568" w:rsidRPr="00ED226F">
        <w:rPr>
          <w:rFonts w:asciiTheme="majorHAnsi" w:hAnsiTheme="majorHAnsi" w:cs="Arial"/>
          <w:lang w:val="bs-Latn-BA"/>
        </w:rPr>
        <w:t>(</w:t>
      </w:r>
      <w:r w:rsidR="002B511C">
        <w:rPr>
          <w:rFonts w:asciiTheme="majorHAnsi" w:hAnsiTheme="majorHAnsi" w:cs="Arial"/>
          <w:lang w:val="bs-Latn-BA"/>
        </w:rPr>
        <w:t>tri</w:t>
      </w:r>
      <w:r w:rsidR="000F6568">
        <w:rPr>
          <w:rFonts w:asciiTheme="majorHAnsi" w:hAnsiTheme="majorHAnsi" w:cs="Arial"/>
          <w:lang w:val="bs-Latn-BA"/>
        </w:rPr>
        <w:t>) ponud</w:t>
      </w:r>
      <w:r w:rsidR="002B511C">
        <w:rPr>
          <w:rFonts w:asciiTheme="majorHAnsi" w:hAnsiTheme="majorHAnsi" w:cs="Arial"/>
          <w:lang w:val="bs-Latn-BA"/>
        </w:rPr>
        <w:t>e</w:t>
      </w:r>
      <w:r w:rsidR="00942438">
        <w:rPr>
          <w:rFonts w:asciiTheme="majorHAnsi" w:hAnsiTheme="majorHAnsi" w:cs="Arial"/>
          <w:lang w:val="bs-Latn-BA"/>
        </w:rPr>
        <w:t>,</w:t>
      </w:r>
    </w:p>
    <w:p w:rsidR="00790DB6" w:rsidRPr="00ED226F" w:rsidRDefault="00790DB6" w:rsidP="00A657B3">
      <w:pPr>
        <w:pStyle w:val="BodyTextIndent"/>
        <w:numPr>
          <w:ilvl w:val="0"/>
          <w:numId w:val="24"/>
        </w:numPr>
        <w:ind w:left="284" w:hanging="284"/>
        <w:jc w:val="left"/>
        <w:rPr>
          <w:rFonts w:asciiTheme="majorHAnsi" w:hAnsiTheme="majorHAnsi" w:cs="Arial"/>
          <w:lang w:val="bs-Latn-BA"/>
        </w:rPr>
      </w:pPr>
      <w:r w:rsidRPr="00ED226F">
        <w:rPr>
          <w:rFonts w:asciiTheme="majorHAnsi" w:hAnsiTheme="majorHAnsi" w:cs="Arial"/>
          <w:lang w:val="bs-Latn-BA"/>
        </w:rPr>
        <w:t>da nije bilo neblagovremeno zaprimljenih ponuda</w:t>
      </w:r>
      <w:r w:rsidR="00942438">
        <w:rPr>
          <w:rFonts w:asciiTheme="majorHAnsi" w:hAnsiTheme="majorHAnsi" w:cs="Arial"/>
          <w:lang w:val="bs-Latn-BA"/>
        </w:rPr>
        <w:t>,</w:t>
      </w:r>
    </w:p>
    <w:p w:rsidR="00790DB6" w:rsidRPr="00547B21" w:rsidRDefault="00790DB6" w:rsidP="00E43B78">
      <w:pPr>
        <w:pStyle w:val="BodyTextIndent"/>
        <w:numPr>
          <w:ilvl w:val="0"/>
          <w:numId w:val="24"/>
        </w:numPr>
        <w:ind w:left="284" w:hanging="284"/>
        <w:jc w:val="both"/>
        <w:rPr>
          <w:rFonts w:asciiTheme="majorHAnsi" w:hAnsiTheme="majorHAnsi" w:cs="Arial"/>
        </w:rPr>
      </w:pPr>
      <w:r w:rsidRPr="00ED226F">
        <w:rPr>
          <w:rFonts w:asciiTheme="majorHAnsi" w:hAnsiTheme="majorHAnsi" w:cs="Arial"/>
          <w:lang w:val="bs-Latn-BA"/>
        </w:rPr>
        <w:t>da su ponude ponuđača</w:t>
      </w:r>
      <w:r w:rsidR="00594F42">
        <w:rPr>
          <w:rFonts w:asciiTheme="majorHAnsi" w:hAnsiTheme="majorHAnsi"/>
        </w:rPr>
        <w:t>:</w:t>
      </w:r>
      <w:r w:rsidR="002C2AF3" w:rsidRPr="002C2AF3">
        <w:rPr>
          <w:rFonts w:ascii="Cambria" w:hAnsi="Cambria"/>
          <w:sz w:val="22"/>
        </w:rPr>
        <w:t xml:space="preserve"> </w:t>
      </w:r>
      <w:r w:rsidR="002C2AF3">
        <w:rPr>
          <w:rFonts w:ascii="Cambria" w:hAnsi="Cambria"/>
          <w:sz w:val="22"/>
        </w:rPr>
        <w:t>„FAZUM-GRADNJA“ d.o.o.</w:t>
      </w:r>
      <w:r w:rsidR="009E106D">
        <w:rPr>
          <w:rFonts w:ascii="Cambria" w:hAnsi="Cambria"/>
          <w:sz w:val="22"/>
        </w:rPr>
        <w:t xml:space="preserve"> </w:t>
      </w:r>
      <w:r w:rsidR="002C2AF3">
        <w:rPr>
          <w:rFonts w:ascii="Cambria" w:hAnsi="Cambria"/>
          <w:sz w:val="22"/>
        </w:rPr>
        <w:t>Ilijaš</w:t>
      </w:r>
      <w:r w:rsidR="002C2AF3">
        <w:rPr>
          <w:rFonts w:ascii="Cambria" w:hAnsi="Cambria"/>
        </w:rPr>
        <w:t>,</w:t>
      </w:r>
      <w:r w:rsidR="002C2AF3" w:rsidRPr="007816DB">
        <w:rPr>
          <w:rFonts w:ascii="Cambria" w:hAnsi="Cambria"/>
        </w:rPr>
        <w:t xml:space="preserve"> </w:t>
      </w:r>
      <w:r w:rsidR="002C2AF3">
        <w:rPr>
          <w:rFonts w:ascii="Cambria" w:hAnsi="Cambria"/>
          <w:sz w:val="22"/>
        </w:rPr>
        <w:t>„MUŠINBEGOVIĆ-GRADNJA“ d.o.o. Visoko</w:t>
      </w:r>
      <w:r w:rsidR="002C2AF3">
        <w:rPr>
          <w:rFonts w:ascii="Cambria" w:hAnsi="Cambria"/>
        </w:rPr>
        <w:t xml:space="preserve"> i </w:t>
      </w:r>
      <w:r w:rsidR="002C2AF3" w:rsidRPr="007816DB">
        <w:rPr>
          <w:rFonts w:ascii="Cambria" w:hAnsi="Cambria"/>
        </w:rPr>
        <w:t xml:space="preserve"> „TERMO-BETON“ d.o.o.</w:t>
      </w:r>
      <w:r w:rsidR="002C2AF3">
        <w:rPr>
          <w:rFonts w:ascii="Cambria" w:hAnsi="Cambria"/>
        </w:rPr>
        <w:t xml:space="preserve"> </w:t>
      </w:r>
      <w:r w:rsidR="002C2AF3" w:rsidRPr="007816DB">
        <w:rPr>
          <w:rFonts w:ascii="Cambria" w:hAnsi="Cambria"/>
        </w:rPr>
        <w:t>Breza</w:t>
      </w:r>
      <w:r w:rsidR="009E106D">
        <w:rPr>
          <w:rFonts w:ascii="Cambria" w:hAnsi="Cambria"/>
        </w:rPr>
        <w:t>,</w:t>
      </w:r>
      <w:r w:rsidR="00547B21" w:rsidRPr="00547B21">
        <w:rPr>
          <w:rFonts w:asciiTheme="majorHAnsi" w:hAnsiTheme="majorHAnsi" w:cs="Arial"/>
          <w:bCs/>
          <w:noProof/>
        </w:rPr>
        <w:t xml:space="preserve"> </w:t>
      </w:r>
      <w:r w:rsidR="002C2AF3">
        <w:rPr>
          <w:rFonts w:asciiTheme="majorHAnsi" w:hAnsiTheme="majorHAnsi" w:cs="Arial"/>
          <w:bCs/>
          <w:noProof/>
        </w:rPr>
        <w:t xml:space="preserve"> p</w:t>
      </w:r>
      <w:r w:rsidRPr="00ED226F">
        <w:rPr>
          <w:rFonts w:asciiTheme="majorHAnsi" w:hAnsiTheme="majorHAnsi" w:cs="Arial"/>
          <w:color w:val="000000"/>
        </w:rPr>
        <w:t>rihvatljive ponude.</w:t>
      </w:r>
    </w:p>
    <w:p w:rsidR="00547B21" w:rsidRPr="00C54C67" w:rsidRDefault="00547B21" w:rsidP="00547B21">
      <w:pPr>
        <w:pStyle w:val="BodyTextIndent"/>
        <w:ind w:left="284"/>
        <w:jc w:val="left"/>
        <w:rPr>
          <w:rFonts w:asciiTheme="majorHAnsi" w:hAnsiTheme="majorHAnsi" w:cs="Arial"/>
        </w:rPr>
      </w:pPr>
    </w:p>
    <w:p w:rsidR="00790DB6" w:rsidRPr="00ED226F" w:rsidRDefault="00790DB6" w:rsidP="00790DB6">
      <w:pPr>
        <w:jc w:val="both"/>
        <w:rPr>
          <w:rFonts w:asciiTheme="majorHAnsi" w:hAnsiTheme="majorHAnsi" w:cs="Arial"/>
        </w:rPr>
      </w:pPr>
      <w:r w:rsidRPr="00ED226F">
        <w:rPr>
          <w:rFonts w:asciiTheme="majorHAnsi" w:hAnsiTheme="majorHAnsi"/>
          <w:lang w:val="bs-Latn-BA"/>
        </w:rPr>
        <w:t xml:space="preserve">U postupku donošenja ove Odluke, posebno su cijenjene činjenice da je Komisija, pravilno i potpuno, izvršila ocjenu kvalificiranosti ponuđača, </w:t>
      </w:r>
      <w:r w:rsidR="000F6568">
        <w:rPr>
          <w:rFonts w:asciiTheme="majorHAnsi" w:hAnsiTheme="majorHAnsi"/>
          <w:lang w:val="bs-Latn-BA"/>
        </w:rPr>
        <w:t>u skladu sa</w:t>
      </w:r>
      <w:r w:rsidRPr="00ED226F">
        <w:rPr>
          <w:rFonts w:asciiTheme="majorHAnsi" w:hAnsiTheme="majorHAnsi"/>
          <w:lang w:val="bs-Latn-BA"/>
        </w:rPr>
        <w:t xml:space="preserve"> kriterijima iz Tenderske dokumentacije, te kroz sistem „E-nabavke“ provela „e-Aukciju,“ </w:t>
      </w:r>
      <w:r w:rsidRPr="00ED226F">
        <w:rPr>
          <w:rFonts w:asciiTheme="majorHAnsi" w:eastAsia="Calibri" w:hAnsiTheme="majorHAnsi" w:cs="Arial"/>
          <w:noProof/>
          <w:lang w:val="bs-Latn-BA"/>
        </w:rPr>
        <w:t>u skladu sa Pravilnikom o uslovima i načinu korištenja e-Aukcije</w:t>
      </w:r>
      <w:r w:rsidRPr="00ED226F">
        <w:rPr>
          <w:rFonts w:asciiTheme="majorHAnsi" w:hAnsiTheme="majorHAnsi" w:cs="Arial"/>
        </w:rPr>
        <w:t xml:space="preserve"> od 21.07.2016.godine.</w:t>
      </w:r>
    </w:p>
    <w:p w:rsidR="00790DB6" w:rsidRPr="00ED226F" w:rsidRDefault="00790DB6" w:rsidP="00790DB6">
      <w:pPr>
        <w:jc w:val="both"/>
        <w:rPr>
          <w:rFonts w:asciiTheme="majorHAnsi" w:hAnsiTheme="majorHAnsi" w:cs="Arial"/>
        </w:rPr>
      </w:pPr>
      <w:r w:rsidRPr="00ED226F">
        <w:rPr>
          <w:rFonts w:asciiTheme="majorHAnsi" w:hAnsiTheme="majorHAnsi" w:cs="Arial"/>
        </w:rPr>
        <w:t>E-aukcija je održana dana</w:t>
      </w:r>
      <w:r w:rsidR="000F6568">
        <w:rPr>
          <w:rFonts w:asciiTheme="majorHAnsi" w:hAnsiTheme="majorHAnsi" w:cs="Arial"/>
        </w:rPr>
        <w:t xml:space="preserve"> </w:t>
      </w:r>
      <w:r w:rsidR="002C2AF3">
        <w:rPr>
          <w:rFonts w:asciiTheme="majorHAnsi" w:hAnsiTheme="majorHAnsi" w:cs="Arial"/>
        </w:rPr>
        <w:t>0</w:t>
      </w:r>
      <w:r w:rsidR="00E43B78">
        <w:rPr>
          <w:rFonts w:asciiTheme="majorHAnsi" w:hAnsiTheme="majorHAnsi" w:cs="Arial"/>
        </w:rPr>
        <w:t>7</w:t>
      </w:r>
      <w:r w:rsidR="00C54C67">
        <w:rPr>
          <w:rFonts w:asciiTheme="majorHAnsi" w:hAnsiTheme="majorHAnsi" w:cs="Arial"/>
        </w:rPr>
        <w:t>.</w:t>
      </w:r>
      <w:r w:rsidR="002C2AF3">
        <w:rPr>
          <w:rFonts w:asciiTheme="majorHAnsi" w:hAnsiTheme="majorHAnsi" w:cs="Arial"/>
        </w:rPr>
        <w:t>11</w:t>
      </w:r>
      <w:r w:rsidR="00A258B9">
        <w:rPr>
          <w:rFonts w:asciiTheme="majorHAnsi" w:hAnsiTheme="majorHAnsi" w:cs="Arial"/>
          <w:noProof/>
          <w:lang w:val="bs-Latn-BA"/>
        </w:rPr>
        <w:t>.20</w:t>
      </w:r>
      <w:r w:rsidR="00DE3BE6">
        <w:rPr>
          <w:rFonts w:asciiTheme="majorHAnsi" w:hAnsiTheme="majorHAnsi" w:cs="Arial"/>
          <w:noProof/>
          <w:lang w:val="bs-Latn-BA"/>
        </w:rPr>
        <w:t>2</w:t>
      </w:r>
      <w:r w:rsidR="000F6568">
        <w:rPr>
          <w:rFonts w:asciiTheme="majorHAnsi" w:hAnsiTheme="majorHAnsi" w:cs="Arial"/>
          <w:noProof/>
          <w:lang w:val="bs-Latn-BA"/>
        </w:rPr>
        <w:t>2</w:t>
      </w:r>
      <w:r w:rsidR="00A258B9">
        <w:rPr>
          <w:rFonts w:asciiTheme="majorHAnsi" w:hAnsiTheme="majorHAnsi" w:cs="Arial"/>
          <w:noProof/>
          <w:lang w:val="bs-Latn-BA"/>
        </w:rPr>
        <w:t xml:space="preserve">.godine u </w:t>
      </w:r>
      <w:r w:rsidR="0035778B">
        <w:rPr>
          <w:rFonts w:asciiTheme="majorHAnsi" w:hAnsiTheme="majorHAnsi" w:cs="Arial"/>
          <w:noProof/>
          <w:lang w:val="bs-Latn-BA"/>
        </w:rPr>
        <w:t>9</w:t>
      </w:r>
      <w:r w:rsidR="00A258B9">
        <w:rPr>
          <w:rFonts w:asciiTheme="majorHAnsi" w:hAnsiTheme="majorHAnsi" w:cs="Arial"/>
          <w:noProof/>
          <w:lang w:val="bs-Latn-BA"/>
        </w:rPr>
        <w:t>,</w:t>
      </w:r>
      <w:r w:rsidR="002C2AF3">
        <w:rPr>
          <w:rFonts w:asciiTheme="majorHAnsi" w:hAnsiTheme="majorHAnsi" w:cs="Arial"/>
          <w:noProof/>
          <w:lang w:val="bs-Latn-BA"/>
        </w:rPr>
        <w:t>00</w:t>
      </w:r>
      <w:r w:rsidR="00A258B9">
        <w:rPr>
          <w:rFonts w:asciiTheme="majorHAnsi" w:hAnsiTheme="majorHAnsi" w:cs="Arial"/>
          <w:noProof/>
          <w:lang w:val="bs-Latn-BA"/>
        </w:rPr>
        <w:t xml:space="preserve"> sati</w:t>
      </w:r>
      <w:r w:rsidR="00A258B9" w:rsidRPr="00ED226F">
        <w:rPr>
          <w:rFonts w:asciiTheme="majorHAnsi" w:hAnsiTheme="majorHAnsi" w:cs="Arial"/>
        </w:rPr>
        <w:t xml:space="preserve"> </w:t>
      </w:r>
      <w:r w:rsidRPr="00ED226F">
        <w:rPr>
          <w:rFonts w:asciiTheme="majorHAnsi" w:hAnsiTheme="majorHAnsi" w:cs="Arial"/>
        </w:rPr>
        <w:t>.</w:t>
      </w:r>
    </w:p>
    <w:p w:rsidR="00790DB6" w:rsidRDefault="00790DB6" w:rsidP="00790DB6">
      <w:pPr>
        <w:jc w:val="both"/>
        <w:rPr>
          <w:rFonts w:asciiTheme="majorHAnsi" w:hAnsiTheme="majorHAnsi" w:cs="Arial"/>
        </w:rPr>
      </w:pPr>
      <w:r w:rsidRPr="00ED226F">
        <w:rPr>
          <w:rFonts w:asciiTheme="majorHAnsi" w:hAnsiTheme="majorHAnsi" w:cs="Arial"/>
        </w:rPr>
        <w:t xml:space="preserve">Iz izvještaja o toku i završetku  “e-aukcije” koji je kreiran </w:t>
      </w:r>
      <w:r w:rsidR="002C2AF3">
        <w:rPr>
          <w:rFonts w:asciiTheme="majorHAnsi" w:hAnsiTheme="majorHAnsi" w:cs="Arial"/>
        </w:rPr>
        <w:t>07</w:t>
      </w:r>
      <w:r w:rsidRPr="00ED226F">
        <w:rPr>
          <w:rFonts w:asciiTheme="majorHAnsi" w:hAnsiTheme="majorHAnsi" w:cs="Arial"/>
        </w:rPr>
        <w:t>.</w:t>
      </w:r>
      <w:r w:rsidR="002C2AF3">
        <w:rPr>
          <w:rFonts w:asciiTheme="majorHAnsi" w:hAnsiTheme="majorHAnsi" w:cs="Arial"/>
        </w:rPr>
        <w:t>1</w:t>
      </w:r>
      <w:r w:rsidR="00E43B78">
        <w:rPr>
          <w:rFonts w:asciiTheme="majorHAnsi" w:hAnsiTheme="majorHAnsi" w:cs="Arial"/>
        </w:rPr>
        <w:t>1</w:t>
      </w:r>
      <w:r w:rsidRPr="00ED226F">
        <w:rPr>
          <w:rFonts w:asciiTheme="majorHAnsi" w:hAnsiTheme="majorHAnsi" w:cs="Arial"/>
        </w:rPr>
        <w:t>.20</w:t>
      </w:r>
      <w:r w:rsidR="004B1E0C">
        <w:rPr>
          <w:rFonts w:asciiTheme="majorHAnsi" w:hAnsiTheme="majorHAnsi" w:cs="Arial"/>
        </w:rPr>
        <w:t>2</w:t>
      </w:r>
      <w:r w:rsidR="000F6568">
        <w:rPr>
          <w:rFonts w:asciiTheme="majorHAnsi" w:hAnsiTheme="majorHAnsi" w:cs="Arial"/>
        </w:rPr>
        <w:t>2</w:t>
      </w:r>
      <w:r w:rsidRPr="00ED226F">
        <w:rPr>
          <w:rFonts w:asciiTheme="majorHAnsi" w:hAnsiTheme="majorHAnsi" w:cs="Arial"/>
        </w:rPr>
        <w:t xml:space="preserve">.godine u </w:t>
      </w:r>
      <w:r w:rsidR="00C54C67">
        <w:rPr>
          <w:rFonts w:asciiTheme="majorHAnsi" w:hAnsiTheme="majorHAnsi" w:cs="Arial"/>
        </w:rPr>
        <w:t>9</w:t>
      </w:r>
      <w:r w:rsidR="0035778B">
        <w:rPr>
          <w:rFonts w:asciiTheme="majorHAnsi" w:hAnsiTheme="majorHAnsi" w:cs="Arial"/>
        </w:rPr>
        <w:t>,</w:t>
      </w:r>
      <w:r w:rsidR="002C2AF3">
        <w:rPr>
          <w:rFonts w:asciiTheme="majorHAnsi" w:hAnsiTheme="majorHAnsi" w:cs="Arial"/>
        </w:rPr>
        <w:t xml:space="preserve">10 </w:t>
      </w:r>
      <w:r w:rsidRPr="00ED226F">
        <w:rPr>
          <w:rFonts w:asciiTheme="majorHAnsi" w:hAnsiTheme="majorHAnsi" w:cs="Arial"/>
        </w:rPr>
        <w:t>sati jasno je vidljivo :</w:t>
      </w:r>
    </w:p>
    <w:p w:rsidR="00682AEC" w:rsidRDefault="00682AEC" w:rsidP="00790DB6">
      <w:pPr>
        <w:jc w:val="both"/>
        <w:rPr>
          <w:rFonts w:asciiTheme="majorHAnsi" w:hAnsiTheme="majorHAnsi" w:cs="Arial"/>
        </w:rPr>
      </w:pPr>
    </w:p>
    <w:p w:rsidR="00E43B78" w:rsidRPr="00580005" w:rsidRDefault="00E43B78" w:rsidP="00E43B78">
      <w:pPr>
        <w:jc w:val="both"/>
        <w:rPr>
          <w:rFonts w:asciiTheme="majorHAnsi" w:hAnsiTheme="majorHAnsi" w:cs="Arial"/>
        </w:rPr>
      </w:pPr>
      <w:r w:rsidRPr="00580005">
        <w:rPr>
          <w:rFonts w:asciiTheme="majorHAnsi" w:hAnsiTheme="majorHAnsi" w:cs="Arial"/>
        </w:rPr>
        <w:t>POČETNA RANG LISTA PONUĐAČA KOJI SU POZVANI DA UČESTVUJU U E-AUKCIJI:</w:t>
      </w:r>
    </w:p>
    <w:tbl>
      <w:tblPr>
        <w:tblStyle w:val="TableGrid"/>
        <w:tblW w:w="9464" w:type="dxa"/>
        <w:tblLook w:val="04A0"/>
      </w:tblPr>
      <w:tblGrid>
        <w:gridCol w:w="597"/>
        <w:gridCol w:w="2913"/>
        <w:gridCol w:w="2423"/>
        <w:gridCol w:w="2275"/>
        <w:gridCol w:w="1256"/>
      </w:tblGrid>
      <w:tr w:rsidR="00E43B78" w:rsidRPr="00580005" w:rsidTr="00FF74F0">
        <w:tc>
          <w:tcPr>
            <w:tcW w:w="597" w:type="dxa"/>
          </w:tcPr>
          <w:p w:rsidR="00E43B78" w:rsidRPr="00580005" w:rsidRDefault="00E43B78" w:rsidP="00FF74F0">
            <w:pPr>
              <w:jc w:val="center"/>
              <w:rPr>
                <w:rFonts w:asciiTheme="majorHAnsi" w:hAnsiTheme="majorHAnsi" w:cs="Arial"/>
              </w:rPr>
            </w:pPr>
            <w:r w:rsidRPr="00580005">
              <w:rPr>
                <w:rFonts w:asciiTheme="majorHAnsi" w:hAnsiTheme="majorHAnsi" w:cs="Arial"/>
              </w:rPr>
              <w:t>R.b.</w:t>
            </w:r>
          </w:p>
        </w:tc>
        <w:tc>
          <w:tcPr>
            <w:tcW w:w="2913" w:type="dxa"/>
          </w:tcPr>
          <w:p w:rsidR="00E43B78" w:rsidRPr="00580005" w:rsidRDefault="00E43B78" w:rsidP="00FF74F0">
            <w:pPr>
              <w:jc w:val="center"/>
              <w:rPr>
                <w:rFonts w:asciiTheme="majorHAnsi" w:hAnsiTheme="majorHAnsi" w:cs="Arial"/>
              </w:rPr>
            </w:pPr>
            <w:r w:rsidRPr="00580005">
              <w:rPr>
                <w:rFonts w:asciiTheme="majorHAnsi" w:hAnsiTheme="majorHAnsi" w:cs="Arial"/>
              </w:rPr>
              <w:t>Naziv ponuđača</w:t>
            </w:r>
          </w:p>
        </w:tc>
        <w:tc>
          <w:tcPr>
            <w:tcW w:w="2423" w:type="dxa"/>
          </w:tcPr>
          <w:p w:rsidR="00E43B78" w:rsidRPr="00580005" w:rsidRDefault="00E43B78" w:rsidP="00FF74F0">
            <w:pPr>
              <w:jc w:val="center"/>
              <w:rPr>
                <w:rFonts w:asciiTheme="majorHAnsi" w:hAnsiTheme="majorHAnsi" w:cs="Arial"/>
              </w:rPr>
            </w:pPr>
            <w:r w:rsidRPr="00580005">
              <w:rPr>
                <w:rFonts w:asciiTheme="majorHAnsi" w:hAnsiTheme="majorHAnsi" w:cs="Arial"/>
              </w:rPr>
              <w:t>IDB/JIB</w:t>
            </w:r>
          </w:p>
        </w:tc>
        <w:tc>
          <w:tcPr>
            <w:tcW w:w="2275" w:type="dxa"/>
          </w:tcPr>
          <w:p w:rsidR="00E43B78" w:rsidRPr="00580005" w:rsidRDefault="00E43B78" w:rsidP="00FF74F0">
            <w:pPr>
              <w:jc w:val="center"/>
              <w:rPr>
                <w:rFonts w:asciiTheme="majorHAnsi" w:hAnsiTheme="majorHAnsi" w:cs="Arial"/>
              </w:rPr>
            </w:pPr>
            <w:r w:rsidRPr="00580005">
              <w:rPr>
                <w:rFonts w:asciiTheme="majorHAnsi" w:hAnsiTheme="majorHAnsi" w:cs="Arial"/>
              </w:rPr>
              <w:t>Početna cijena u KM bez PDV-a</w:t>
            </w:r>
          </w:p>
        </w:tc>
        <w:tc>
          <w:tcPr>
            <w:tcW w:w="1256" w:type="dxa"/>
          </w:tcPr>
          <w:p w:rsidR="00E43B78" w:rsidRPr="00580005" w:rsidRDefault="00E43B78" w:rsidP="00FF74F0">
            <w:pPr>
              <w:jc w:val="center"/>
              <w:rPr>
                <w:rFonts w:asciiTheme="majorHAnsi" w:hAnsiTheme="majorHAnsi" w:cs="Arial"/>
              </w:rPr>
            </w:pPr>
            <w:r w:rsidRPr="00580005">
              <w:rPr>
                <w:rFonts w:asciiTheme="majorHAnsi" w:hAnsiTheme="majorHAnsi" w:cs="Arial"/>
              </w:rPr>
              <w:t>Rang</w:t>
            </w:r>
          </w:p>
        </w:tc>
      </w:tr>
      <w:tr w:rsidR="002C2AF3" w:rsidRPr="00580005" w:rsidTr="00FF74F0">
        <w:trPr>
          <w:trHeight w:val="238"/>
        </w:trPr>
        <w:tc>
          <w:tcPr>
            <w:tcW w:w="597" w:type="dxa"/>
            <w:vAlign w:val="center"/>
          </w:tcPr>
          <w:p w:rsidR="002C2AF3" w:rsidRPr="00F2735F" w:rsidRDefault="002C2AF3" w:rsidP="005223B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F2735F">
              <w:rPr>
                <w:rFonts w:asciiTheme="majorHAnsi" w:hAnsiTheme="majorHAnsi" w:cs="Arial"/>
                <w:sz w:val="22"/>
                <w:szCs w:val="22"/>
              </w:rPr>
              <w:t>1</w:t>
            </w:r>
          </w:p>
        </w:tc>
        <w:tc>
          <w:tcPr>
            <w:tcW w:w="2913" w:type="dxa"/>
            <w:vAlign w:val="center"/>
          </w:tcPr>
          <w:p w:rsidR="002C2AF3" w:rsidRPr="00792777" w:rsidRDefault="002C2AF3" w:rsidP="005223B6">
            <w:pPr>
              <w:rPr>
                <w:rFonts w:ascii="Cambria" w:hAnsi="Cambria"/>
                <w:sz w:val="22"/>
                <w:szCs w:val="22"/>
              </w:rPr>
            </w:pPr>
            <w:r w:rsidRPr="00792777">
              <w:rPr>
                <w:rFonts w:ascii="Cambria" w:hAnsi="Cambria"/>
                <w:sz w:val="22"/>
                <w:szCs w:val="22"/>
              </w:rPr>
              <w:t xml:space="preserve">„TERMO-BETON“ d.o.o. Breza </w:t>
            </w:r>
          </w:p>
        </w:tc>
        <w:tc>
          <w:tcPr>
            <w:tcW w:w="2423" w:type="dxa"/>
            <w:vAlign w:val="center"/>
          </w:tcPr>
          <w:p w:rsidR="002C2AF3" w:rsidRPr="0072682A" w:rsidRDefault="002C2AF3" w:rsidP="005223B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72682A">
              <w:rPr>
                <w:rFonts w:asciiTheme="majorHAnsi" w:hAnsiTheme="majorHAnsi" w:cs="Arial"/>
                <w:sz w:val="22"/>
                <w:szCs w:val="22"/>
              </w:rPr>
              <w:t>4218300540007</w:t>
            </w:r>
          </w:p>
        </w:tc>
        <w:tc>
          <w:tcPr>
            <w:tcW w:w="2275" w:type="dxa"/>
            <w:vAlign w:val="center"/>
          </w:tcPr>
          <w:p w:rsidR="002C2AF3" w:rsidRPr="00736304" w:rsidRDefault="002C2AF3" w:rsidP="005223B6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626.440,95</w:t>
            </w:r>
          </w:p>
        </w:tc>
        <w:tc>
          <w:tcPr>
            <w:tcW w:w="1256" w:type="dxa"/>
            <w:vAlign w:val="center"/>
          </w:tcPr>
          <w:p w:rsidR="002C2AF3" w:rsidRPr="0072682A" w:rsidRDefault="002C2AF3" w:rsidP="005223B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72682A">
              <w:rPr>
                <w:rFonts w:asciiTheme="majorHAnsi" w:hAnsiTheme="majorHAnsi" w:cs="Arial"/>
                <w:sz w:val="22"/>
                <w:szCs w:val="22"/>
              </w:rPr>
              <w:t>1</w:t>
            </w:r>
          </w:p>
          <w:p w:rsidR="002C2AF3" w:rsidRPr="0072682A" w:rsidRDefault="002C2AF3" w:rsidP="005223B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2C2AF3" w:rsidRPr="00580005" w:rsidTr="00DB1C8F">
        <w:trPr>
          <w:trHeight w:val="475"/>
        </w:trPr>
        <w:tc>
          <w:tcPr>
            <w:tcW w:w="597" w:type="dxa"/>
            <w:vAlign w:val="center"/>
          </w:tcPr>
          <w:p w:rsidR="002C2AF3" w:rsidRPr="00F2735F" w:rsidRDefault="002C2AF3" w:rsidP="005223B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F2735F"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2913" w:type="dxa"/>
            <w:vAlign w:val="center"/>
          </w:tcPr>
          <w:p w:rsidR="002C2AF3" w:rsidRPr="007816DB" w:rsidRDefault="002C2AF3" w:rsidP="005223B6">
            <w:pPr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„FAZUM-GRADNJA“ d.o.o.Ilijaš</w:t>
            </w:r>
          </w:p>
        </w:tc>
        <w:tc>
          <w:tcPr>
            <w:tcW w:w="2423" w:type="dxa"/>
            <w:vAlign w:val="center"/>
          </w:tcPr>
          <w:p w:rsidR="002C2AF3" w:rsidRPr="0072682A" w:rsidRDefault="002C2AF3" w:rsidP="005223B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72682A">
              <w:rPr>
                <w:rFonts w:asciiTheme="majorHAnsi" w:hAnsiTheme="majorHAnsi" w:cs="Arial"/>
                <w:sz w:val="22"/>
                <w:szCs w:val="22"/>
              </w:rPr>
              <w:t>42</w:t>
            </w:r>
            <w:r>
              <w:rPr>
                <w:rFonts w:asciiTheme="majorHAnsi" w:hAnsiTheme="majorHAnsi" w:cs="Arial"/>
                <w:sz w:val="22"/>
                <w:szCs w:val="22"/>
              </w:rPr>
              <w:t>00347420003</w:t>
            </w:r>
          </w:p>
        </w:tc>
        <w:tc>
          <w:tcPr>
            <w:tcW w:w="2275" w:type="dxa"/>
            <w:vAlign w:val="center"/>
          </w:tcPr>
          <w:p w:rsidR="002C2AF3" w:rsidRDefault="002C2AF3" w:rsidP="005223B6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811.900,79</w:t>
            </w:r>
          </w:p>
        </w:tc>
        <w:tc>
          <w:tcPr>
            <w:tcW w:w="1256" w:type="dxa"/>
            <w:vAlign w:val="center"/>
          </w:tcPr>
          <w:p w:rsidR="002C2AF3" w:rsidRPr="0072682A" w:rsidRDefault="002C2AF3" w:rsidP="005223B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72682A"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  <w:p w:rsidR="002C2AF3" w:rsidRPr="0072682A" w:rsidRDefault="002C2AF3" w:rsidP="005223B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2C2AF3" w:rsidRPr="00580005" w:rsidTr="00DB1C8F">
        <w:trPr>
          <w:trHeight w:val="475"/>
        </w:trPr>
        <w:tc>
          <w:tcPr>
            <w:tcW w:w="597" w:type="dxa"/>
            <w:vAlign w:val="center"/>
          </w:tcPr>
          <w:p w:rsidR="002C2AF3" w:rsidRPr="00792777" w:rsidRDefault="002C2AF3" w:rsidP="005223B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792777">
              <w:rPr>
                <w:rFonts w:asciiTheme="majorHAnsi" w:hAnsiTheme="majorHAnsi" w:cs="Arial"/>
                <w:sz w:val="22"/>
                <w:szCs w:val="22"/>
              </w:rPr>
              <w:t>3</w:t>
            </w:r>
          </w:p>
        </w:tc>
        <w:tc>
          <w:tcPr>
            <w:tcW w:w="2913" w:type="dxa"/>
            <w:vAlign w:val="center"/>
          </w:tcPr>
          <w:p w:rsidR="002C2AF3" w:rsidRPr="007816DB" w:rsidRDefault="002C2AF3" w:rsidP="005223B6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„MUŠINBEGOVIĆ-GRADNJA“ d.o.o. Visoko</w:t>
            </w:r>
          </w:p>
        </w:tc>
        <w:tc>
          <w:tcPr>
            <w:tcW w:w="2423" w:type="dxa"/>
            <w:vAlign w:val="center"/>
          </w:tcPr>
          <w:p w:rsidR="002C2AF3" w:rsidRPr="00792777" w:rsidRDefault="002C2AF3" w:rsidP="005223B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4218859910009</w:t>
            </w:r>
          </w:p>
        </w:tc>
        <w:tc>
          <w:tcPr>
            <w:tcW w:w="2275" w:type="dxa"/>
            <w:vAlign w:val="center"/>
          </w:tcPr>
          <w:p w:rsidR="002C2AF3" w:rsidRDefault="002C2AF3" w:rsidP="005223B6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876.401,99</w:t>
            </w:r>
          </w:p>
        </w:tc>
        <w:tc>
          <w:tcPr>
            <w:tcW w:w="1256" w:type="dxa"/>
            <w:vAlign w:val="center"/>
          </w:tcPr>
          <w:p w:rsidR="002C2AF3" w:rsidRPr="00792777" w:rsidRDefault="002C2AF3" w:rsidP="005223B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3</w:t>
            </w:r>
          </w:p>
        </w:tc>
      </w:tr>
    </w:tbl>
    <w:p w:rsidR="002C2AF3" w:rsidRDefault="002C2AF3" w:rsidP="002C2AF3">
      <w:pPr>
        <w:rPr>
          <w:rFonts w:asciiTheme="majorHAnsi" w:hAnsiTheme="majorHAnsi" w:cs="Arial"/>
          <w:b/>
        </w:rPr>
      </w:pPr>
    </w:p>
    <w:p w:rsidR="00682AEC" w:rsidRDefault="00682AEC" w:rsidP="002C2AF3">
      <w:pPr>
        <w:rPr>
          <w:rFonts w:asciiTheme="majorHAnsi" w:hAnsiTheme="majorHAnsi" w:cs="Arial"/>
          <w:b/>
        </w:rPr>
      </w:pPr>
    </w:p>
    <w:p w:rsidR="00682AEC" w:rsidRDefault="00682AEC" w:rsidP="002C2AF3">
      <w:pPr>
        <w:rPr>
          <w:rFonts w:asciiTheme="majorHAnsi" w:hAnsiTheme="majorHAnsi" w:cs="Arial"/>
          <w:b/>
        </w:rPr>
      </w:pPr>
    </w:p>
    <w:p w:rsidR="00682AEC" w:rsidRDefault="00682AEC" w:rsidP="002C2AF3">
      <w:pPr>
        <w:rPr>
          <w:rFonts w:asciiTheme="majorHAnsi" w:hAnsiTheme="majorHAnsi" w:cs="Arial"/>
          <w:b/>
        </w:rPr>
      </w:pPr>
    </w:p>
    <w:p w:rsidR="00682AEC" w:rsidRDefault="00682AEC" w:rsidP="002C2AF3">
      <w:pPr>
        <w:rPr>
          <w:rFonts w:asciiTheme="majorHAnsi" w:hAnsiTheme="majorHAnsi" w:cs="Arial"/>
          <w:b/>
        </w:rPr>
      </w:pPr>
    </w:p>
    <w:p w:rsidR="00682AEC" w:rsidRDefault="00682AEC" w:rsidP="002C2AF3">
      <w:pPr>
        <w:rPr>
          <w:rFonts w:asciiTheme="majorHAnsi" w:hAnsiTheme="majorHAnsi" w:cs="Arial"/>
          <w:b/>
        </w:rPr>
      </w:pPr>
    </w:p>
    <w:p w:rsidR="002C2AF3" w:rsidRPr="00E305AE" w:rsidRDefault="002C2AF3" w:rsidP="002C2AF3">
      <w:pPr>
        <w:rPr>
          <w:rFonts w:asciiTheme="majorHAnsi" w:hAnsiTheme="majorHAnsi" w:cs="Arial"/>
        </w:rPr>
      </w:pPr>
      <w:r w:rsidRPr="00E305AE">
        <w:rPr>
          <w:rFonts w:asciiTheme="majorHAnsi" w:hAnsiTheme="majorHAnsi" w:cs="Arial"/>
          <w:b/>
        </w:rPr>
        <w:lastRenderedPageBreak/>
        <w:t>KONAČNA RANG LISTA PONUĐAČA KOJI SU UČESTVOVALI U E-AUKCIJI</w:t>
      </w:r>
      <w:r w:rsidRPr="00E305AE">
        <w:rPr>
          <w:rFonts w:asciiTheme="majorHAnsi" w:hAnsiTheme="majorHAnsi" w:cs="Arial"/>
        </w:rPr>
        <w:t>:</w:t>
      </w:r>
    </w:p>
    <w:tbl>
      <w:tblPr>
        <w:tblStyle w:val="TableGrid"/>
        <w:tblW w:w="9748" w:type="dxa"/>
        <w:tblLook w:val="04A0"/>
      </w:tblPr>
      <w:tblGrid>
        <w:gridCol w:w="596"/>
        <w:gridCol w:w="3049"/>
        <w:gridCol w:w="1944"/>
        <w:gridCol w:w="1605"/>
        <w:gridCol w:w="1319"/>
        <w:gridCol w:w="1235"/>
      </w:tblGrid>
      <w:tr w:rsidR="002C2AF3" w:rsidRPr="00F2735F" w:rsidTr="005223B6">
        <w:tc>
          <w:tcPr>
            <w:tcW w:w="596" w:type="dxa"/>
          </w:tcPr>
          <w:p w:rsidR="002C2AF3" w:rsidRPr="00F2735F" w:rsidRDefault="002C2AF3" w:rsidP="005223B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F2735F">
              <w:rPr>
                <w:rFonts w:asciiTheme="majorHAnsi" w:hAnsiTheme="majorHAnsi" w:cs="Arial"/>
                <w:sz w:val="22"/>
                <w:szCs w:val="22"/>
              </w:rPr>
              <w:t>R.b.</w:t>
            </w:r>
          </w:p>
        </w:tc>
        <w:tc>
          <w:tcPr>
            <w:tcW w:w="3049" w:type="dxa"/>
          </w:tcPr>
          <w:p w:rsidR="002C2AF3" w:rsidRPr="00F2735F" w:rsidRDefault="002C2AF3" w:rsidP="005223B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F2735F">
              <w:rPr>
                <w:rFonts w:asciiTheme="majorHAnsi" w:hAnsiTheme="majorHAnsi" w:cs="Arial"/>
                <w:sz w:val="22"/>
                <w:szCs w:val="22"/>
              </w:rPr>
              <w:t>Naziv ponuđača</w:t>
            </w:r>
          </w:p>
        </w:tc>
        <w:tc>
          <w:tcPr>
            <w:tcW w:w="1944" w:type="dxa"/>
          </w:tcPr>
          <w:p w:rsidR="002C2AF3" w:rsidRPr="00F2735F" w:rsidRDefault="002C2AF3" w:rsidP="005223B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F2735F">
              <w:rPr>
                <w:rFonts w:asciiTheme="majorHAnsi" w:hAnsiTheme="majorHAnsi" w:cs="Arial"/>
                <w:sz w:val="22"/>
                <w:szCs w:val="22"/>
              </w:rPr>
              <w:t>IDB/JIB</w:t>
            </w:r>
          </w:p>
        </w:tc>
        <w:tc>
          <w:tcPr>
            <w:tcW w:w="1605" w:type="dxa"/>
          </w:tcPr>
          <w:p w:rsidR="002C2AF3" w:rsidRPr="00F2735F" w:rsidRDefault="002C2AF3" w:rsidP="005223B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F2735F">
              <w:rPr>
                <w:rFonts w:asciiTheme="majorHAnsi" w:hAnsiTheme="majorHAnsi" w:cs="Arial"/>
                <w:sz w:val="22"/>
                <w:szCs w:val="22"/>
              </w:rPr>
              <w:t>Konačna cijena u KM bez PDV-a</w:t>
            </w:r>
          </w:p>
        </w:tc>
        <w:tc>
          <w:tcPr>
            <w:tcW w:w="1319" w:type="dxa"/>
          </w:tcPr>
          <w:p w:rsidR="002C2AF3" w:rsidRPr="00F2735F" w:rsidRDefault="002C2AF3" w:rsidP="005223B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F2735F">
              <w:rPr>
                <w:rFonts w:asciiTheme="majorHAnsi" w:hAnsiTheme="majorHAnsi" w:cs="Arial"/>
                <w:sz w:val="22"/>
                <w:szCs w:val="22"/>
              </w:rPr>
              <w:t>Umanjenje cijene</w:t>
            </w:r>
          </w:p>
        </w:tc>
        <w:tc>
          <w:tcPr>
            <w:tcW w:w="1235" w:type="dxa"/>
          </w:tcPr>
          <w:p w:rsidR="002C2AF3" w:rsidRPr="00F2735F" w:rsidRDefault="002C2AF3" w:rsidP="005223B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F2735F">
              <w:rPr>
                <w:rFonts w:asciiTheme="majorHAnsi" w:hAnsiTheme="majorHAnsi" w:cs="Arial"/>
                <w:sz w:val="22"/>
                <w:szCs w:val="22"/>
              </w:rPr>
              <w:t>Rang</w:t>
            </w:r>
          </w:p>
        </w:tc>
      </w:tr>
      <w:tr w:rsidR="002C2AF3" w:rsidRPr="00F2735F" w:rsidTr="005223B6">
        <w:tc>
          <w:tcPr>
            <w:tcW w:w="596" w:type="dxa"/>
            <w:vAlign w:val="center"/>
          </w:tcPr>
          <w:p w:rsidR="002C2AF3" w:rsidRPr="00F2735F" w:rsidRDefault="002C2AF3" w:rsidP="005223B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F2735F">
              <w:rPr>
                <w:rFonts w:asciiTheme="majorHAnsi" w:hAnsiTheme="majorHAnsi" w:cs="Arial"/>
                <w:sz w:val="22"/>
                <w:szCs w:val="22"/>
              </w:rPr>
              <w:t>1</w:t>
            </w:r>
          </w:p>
        </w:tc>
        <w:tc>
          <w:tcPr>
            <w:tcW w:w="3049" w:type="dxa"/>
            <w:vAlign w:val="center"/>
          </w:tcPr>
          <w:p w:rsidR="002C2AF3" w:rsidRPr="00792777" w:rsidRDefault="002C2AF3" w:rsidP="005223B6">
            <w:pPr>
              <w:rPr>
                <w:rFonts w:ascii="Cambria" w:hAnsi="Cambria"/>
                <w:sz w:val="22"/>
                <w:szCs w:val="22"/>
              </w:rPr>
            </w:pPr>
            <w:r w:rsidRPr="00792777">
              <w:rPr>
                <w:rFonts w:ascii="Cambria" w:hAnsi="Cambria"/>
                <w:sz w:val="22"/>
                <w:szCs w:val="22"/>
              </w:rPr>
              <w:t xml:space="preserve">„TERMO-BETON“ d.o.o. Breza </w:t>
            </w:r>
          </w:p>
        </w:tc>
        <w:tc>
          <w:tcPr>
            <w:tcW w:w="1944" w:type="dxa"/>
            <w:vAlign w:val="center"/>
          </w:tcPr>
          <w:p w:rsidR="002C2AF3" w:rsidRPr="0072682A" w:rsidRDefault="002C2AF3" w:rsidP="005223B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72682A">
              <w:rPr>
                <w:rFonts w:asciiTheme="majorHAnsi" w:hAnsiTheme="majorHAnsi" w:cs="Arial"/>
                <w:sz w:val="22"/>
                <w:szCs w:val="22"/>
              </w:rPr>
              <w:t>4218300540007</w:t>
            </w:r>
          </w:p>
        </w:tc>
        <w:tc>
          <w:tcPr>
            <w:tcW w:w="1605" w:type="dxa"/>
            <w:vAlign w:val="center"/>
          </w:tcPr>
          <w:p w:rsidR="002C2AF3" w:rsidRPr="00736304" w:rsidRDefault="002C2AF3" w:rsidP="005223B6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626.440,95</w:t>
            </w:r>
          </w:p>
        </w:tc>
        <w:tc>
          <w:tcPr>
            <w:tcW w:w="1319" w:type="dxa"/>
            <w:vAlign w:val="center"/>
          </w:tcPr>
          <w:p w:rsidR="002C2AF3" w:rsidRPr="0072682A" w:rsidRDefault="002C2AF3" w:rsidP="005223B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72682A">
              <w:rPr>
                <w:rFonts w:asciiTheme="majorHAnsi" w:hAnsiTheme="majorHAnsi" w:cs="Arial"/>
                <w:sz w:val="22"/>
                <w:szCs w:val="22"/>
              </w:rPr>
              <w:t>0%</w:t>
            </w:r>
          </w:p>
        </w:tc>
        <w:tc>
          <w:tcPr>
            <w:tcW w:w="1235" w:type="dxa"/>
            <w:vAlign w:val="center"/>
          </w:tcPr>
          <w:p w:rsidR="002C2AF3" w:rsidRPr="0072682A" w:rsidRDefault="002C2AF3" w:rsidP="005223B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72682A">
              <w:rPr>
                <w:rFonts w:asciiTheme="majorHAnsi" w:hAnsiTheme="majorHAnsi" w:cs="Arial"/>
                <w:sz w:val="22"/>
                <w:szCs w:val="22"/>
              </w:rPr>
              <w:t>1</w:t>
            </w:r>
          </w:p>
          <w:p w:rsidR="002C2AF3" w:rsidRPr="0072682A" w:rsidRDefault="002C2AF3" w:rsidP="005223B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2C2AF3" w:rsidRPr="00F2735F" w:rsidTr="005223B6">
        <w:tc>
          <w:tcPr>
            <w:tcW w:w="596" w:type="dxa"/>
            <w:vAlign w:val="center"/>
          </w:tcPr>
          <w:p w:rsidR="002C2AF3" w:rsidRPr="00F2735F" w:rsidRDefault="002C2AF3" w:rsidP="005223B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F2735F"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3049" w:type="dxa"/>
            <w:vAlign w:val="center"/>
          </w:tcPr>
          <w:p w:rsidR="002C2AF3" w:rsidRPr="007816DB" w:rsidRDefault="002C2AF3" w:rsidP="005223B6">
            <w:pPr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„FAZUM-GRADNJA“ d.o.o.Ilijaš</w:t>
            </w:r>
          </w:p>
        </w:tc>
        <w:tc>
          <w:tcPr>
            <w:tcW w:w="1944" w:type="dxa"/>
            <w:vAlign w:val="center"/>
          </w:tcPr>
          <w:p w:rsidR="002C2AF3" w:rsidRPr="0072682A" w:rsidRDefault="002C2AF3" w:rsidP="005223B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72682A">
              <w:rPr>
                <w:rFonts w:asciiTheme="majorHAnsi" w:hAnsiTheme="majorHAnsi" w:cs="Arial"/>
                <w:sz w:val="22"/>
                <w:szCs w:val="22"/>
              </w:rPr>
              <w:t>42</w:t>
            </w:r>
            <w:r>
              <w:rPr>
                <w:rFonts w:asciiTheme="majorHAnsi" w:hAnsiTheme="majorHAnsi" w:cs="Arial"/>
                <w:sz w:val="22"/>
                <w:szCs w:val="22"/>
              </w:rPr>
              <w:t>00347420003</w:t>
            </w:r>
          </w:p>
        </w:tc>
        <w:tc>
          <w:tcPr>
            <w:tcW w:w="1605" w:type="dxa"/>
            <w:vAlign w:val="center"/>
          </w:tcPr>
          <w:p w:rsidR="002C2AF3" w:rsidRDefault="002C2AF3" w:rsidP="005223B6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811.900,79</w:t>
            </w:r>
          </w:p>
        </w:tc>
        <w:tc>
          <w:tcPr>
            <w:tcW w:w="1319" w:type="dxa"/>
            <w:vAlign w:val="center"/>
          </w:tcPr>
          <w:p w:rsidR="002C2AF3" w:rsidRPr="0072682A" w:rsidRDefault="002C2AF3" w:rsidP="005223B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72682A">
              <w:rPr>
                <w:rFonts w:asciiTheme="majorHAnsi" w:hAnsiTheme="majorHAnsi" w:cs="Arial"/>
                <w:sz w:val="22"/>
                <w:szCs w:val="22"/>
              </w:rPr>
              <w:t>0%</w:t>
            </w:r>
          </w:p>
        </w:tc>
        <w:tc>
          <w:tcPr>
            <w:tcW w:w="1235" w:type="dxa"/>
            <w:vAlign w:val="center"/>
          </w:tcPr>
          <w:p w:rsidR="002C2AF3" w:rsidRPr="0072682A" w:rsidRDefault="002C2AF3" w:rsidP="005223B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72682A"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  <w:p w:rsidR="002C2AF3" w:rsidRPr="0072682A" w:rsidRDefault="002C2AF3" w:rsidP="005223B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2C2AF3" w:rsidRPr="00792777" w:rsidTr="005223B6">
        <w:tc>
          <w:tcPr>
            <w:tcW w:w="596" w:type="dxa"/>
            <w:vAlign w:val="center"/>
          </w:tcPr>
          <w:p w:rsidR="002C2AF3" w:rsidRPr="00792777" w:rsidRDefault="002C2AF3" w:rsidP="005223B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792777">
              <w:rPr>
                <w:rFonts w:asciiTheme="majorHAnsi" w:hAnsiTheme="majorHAnsi" w:cs="Arial"/>
                <w:sz w:val="22"/>
                <w:szCs w:val="22"/>
              </w:rPr>
              <w:t>3</w:t>
            </w:r>
          </w:p>
        </w:tc>
        <w:tc>
          <w:tcPr>
            <w:tcW w:w="3049" w:type="dxa"/>
            <w:vAlign w:val="center"/>
          </w:tcPr>
          <w:p w:rsidR="002C2AF3" w:rsidRPr="007816DB" w:rsidRDefault="002C2AF3" w:rsidP="005223B6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„MUŠINBEGOVIĆ-GRADNJA“ d.o.o. Visoko</w:t>
            </w:r>
          </w:p>
        </w:tc>
        <w:tc>
          <w:tcPr>
            <w:tcW w:w="1944" w:type="dxa"/>
            <w:vAlign w:val="center"/>
          </w:tcPr>
          <w:p w:rsidR="002C2AF3" w:rsidRPr="00792777" w:rsidRDefault="002C2AF3" w:rsidP="005223B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4218859910009</w:t>
            </w:r>
          </w:p>
        </w:tc>
        <w:tc>
          <w:tcPr>
            <w:tcW w:w="1605" w:type="dxa"/>
            <w:vAlign w:val="center"/>
          </w:tcPr>
          <w:p w:rsidR="002C2AF3" w:rsidRDefault="002C2AF3" w:rsidP="005223B6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876.401,99</w:t>
            </w:r>
          </w:p>
        </w:tc>
        <w:tc>
          <w:tcPr>
            <w:tcW w:w="1319" w:type="dxa"/>
            <w:vAlign w:val="center"/>
          </w:tcPr>
          <w:p w:rsidR="002C2AF3" w:rsidRPr="00792777" w:rsidRDefault="002C2AF3" w:rsidP="005223B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0%</w:t>
            </w:r>
          </w:p>
        </w:tc>
        <w:tc>
          <w:tcPr>
            <w:tcW w:w="1235" w:type="dxa"/>
            <w:vAlign w:val="center"/>
          </w:tcPr>
          <w:p w:rsidR="002C2AF3" w:rsidRPr="00792777" w:rsidRDefault="002C2AF3" w:rsidP="005223B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3</w:t>
            </w:r>
          </w:p>
        </w:tc>
      </w:tr>
    </w:tbl>
    <w:p w:rsidR="002C2AF3" w:rsidRDefault="002C2AF3" w:rsidP="00C217E6">
      <w:pPr>
        <w:pStyle w:val="BodyTextIndent"/>
        <w:ind w:left="0"/>
        <w:jc w:val="both"/>
        <w:rPr>
          <w:rFonts w:asciiTheme="majorHAnsi" w:hAnsiTheme="majorHAnsi" w:cs="Arial"/>
          <w:bCs/>
          <w:noProof/>
          <w:color w:val="000000" w:themeColor="text1"/>
          <w:sz w:val="22"/>
          <w:szCs w:val="22"/>
        </w:rPr>
      </w:pPr>
    </w:p>
    <w:p w:rsidR="002C2AF3" w:rsidRDefault="002C2AF3" w:rsidP="002C2AF3">
      <w:pPr>
        <w:jc w:val="both"/>
        <w:rPr>
          <w:rFonts w:asciiTheme="majorHAnsi" w:hAnsiTheme="majorHAnsi" w:cs="Arial"/>
          <w:bCs/>
          <w:noProof/>
          <w:color w:val="000000" w:themeColor="text1"/>
        </w:rPr>
      </w:pPr>
      <w:r w:rsidRPr="00E305AE">
        <w:rPr>
          <w:rFonts w:asciiTheme="majorHAnsi" w:hAnsiTheme="majorHAnsi" w:cs="Arial"/>
          <w:bCs/>
          <w:noProof/>
          <w:color w:val="000000" w:themeColor="text1"/>
        </w:rPr>
        <w:t>Procijenjena vrijednost javne nabavke radova</w:t>
      </w:r>
      <w:r w:rsidRPr="00E305AE">
        <w:rPr>
          <w:rFonts w:asciiTheme="majorHAnsi" w:hAnsiTheme="majorHAnsi" w:cs="Arial"/>
          <w:noProof/>
          <w:color w:val="000000" w:themeColor="text1"/>
          <w:lang w:val="bs-Latn-BA"/>
        </w:rPr>
        <w:t>:</w:t>
      </w:r>
      <w:r>
        <w:rPr>
          <w:rFonts w:asciiTheme="majorHAnsi" w:hAnsiTheme="majorHAnsi"/>
        </w:rPr>
        <w:t>„</w:t>
      </w:r>
      <w:r w:rsidRPr="006156F2">
        <w:rPr>
          <w:rFonts w:asciiTheme="majorHAnsi" w:hAnsiTheme="majorHAnsi" w:cs="Arial"/>
          <w:color w:val="000000"/>
        </w:rPr>
        <w:t>Uređenje Trga rudara Breza</w:t>
      </w:r>
      <w:r w:rsidRPr="00514F1C">
        <w:rPr>
          <w:rFonts w:asciiTheme="majorHAnsi" w:hAnsiTheme="majorHAnsi" w:cs="Arial"/>
        </w:rPr>
        <w:t>,“</w:t>
      </w:r>
      <w:r w:rsidRPr="00514F1C">
        <w:rPr>
          <w:rFonts w:asciiTheme="majorHAnsi" w:eastAsia="Calibri" w:hAnsiTheme="majorHAnsi" w:cs="Arial"/>
          <w:noProof/>
          <w:lang w:val="bs-Latn-BA"/>
        </w:rPr>
        <w:t xml:space="preserve"> </w:t>
      </w:r>
      <w:r>
        <w:rPr>
          <w:rFonts w:asciiTheme="majorHAnsi" w:hAnsiTheme="majorHAnsi" w:cs="Arial"/>
        </w:rPr>
        <w:t>iznosi 570.000,00 KM.</w:t>
      </w:r>
    </w:p>
    <w:p w:rsidR="002C2AF3" w:rsidRPr="00E305AE" w:rsidRDefault="002C2AF3" w:rsidP="002C2AF3">
      <w:pPr>
        <w:pStyle w:val="BodyTextIndent"/>
        <w:ind w:left="0"/>
        <w:jc w:val="both"/>
        <w:rPr>
          <w:rFonts w:asciiTheme="majorHAnsi" w:hAnsiTheme="majorHAnsi" w:cs="Arial"/>
          <w:noProof/>
          <w:color w:val="000000" w:themeColor="text1"/>
          <w:lang w:val="bs-Latn-BA" w:eastAsia="hr-HR"/>
        </w:rPr>
      </w:pPr>
      <w:r>
        <w:rPr>
          <w:rFonts w:asciiTheme="majorHAnsi" w:hAnsiTheme="majorHAnsi" w:cs="Arial"/>
          <w:bCs/>
          <w:noProof/>
          <w:color w:val="000000" w:themeColor="text1"/>
        </w:rPr>
        <w:t xml:space="preserve">Prvoplasirani </w:t>
      </w:r>
      <w:r w:rsidRPr="00E305AE">
        <w:rPr>
          <w:rFonts w:asciiTheme="majorHAnsi" w:hAnsiTheme="majorHAnsi" w:cs="Arial"/>
          <w:bCs/>
          <w:noProof/>
          <w:color w:val="000000" w:themeColor="text1"/>
        </w:rPr>
        <w:t xml:space="preserve">Ponuđač </w:t>
      </w:r>
      <w:r w:rsidRPr="00E305AE">
        <w:rPr>
          <w:rFonts w:asciiTheme="majorHAnsi" w:hAnsiTheme="majorHAnsi"/>
        </w:rPr>
        <w:t xml:space="preserve">„TERMO-BETON“  d.o.o. Breza  </w:t>
      </w:r>
      <w:r w:rsidRPr="00E305AE">
        <w:rPr>
          <w:rFonts w:asciiTheme="majorHAnsi" w:hAnsiTheme="majorHAnsi" w:cs="Arial"/>
          <w:noProof/>
          <w:color w:val="000000" w:themeColor="text1"/>
          <w:lang w:val="bs-Latn-BA" w:eastAsia="hr-HR"/>
        </w:rPr>
        <w:t xml:space="preserve">je ponudio da </w:t>
      </w:r>
      <w:r w:rsidRPr="00E305AE">
        <w:rPr>
          <w:rFonts w:asciiTheme="majorHAnsi" w:hAnsiTheme="majorHAnsi" w:cs="Arial"/>
          <w:bCs/>
          <w:noProof/>
          <w:color w:val="000000" w:themeColor="text1"/>
          <w:lang w:val="bs-Latn-BA"/>
        </w:rPr>
        <w:t>će</w:t>
      </w:r>
      <w:r w:rsidRPr="00E305AE">
        <w:rPr>
          <w:rFonts w:asciiTheme="majorHAnsi" w:hAnsiTheme="majorHAnsi" w:cs="Arial"/>
          <w:noProof/>
          <w:color w:val="000000" w:themeColor="text1"/>
          <w:lang w:val="bs-Latn-BA" w:eastAsia="hr-HR"/>
        </w:rPr>
        <w:t xml:space="preserve"> radove izvesti</w:t>
      </w:r>
      <w:r w:rsidRPr="00E305AE">
        <w:rPr>
          <w:rFonts w:asciiTheme="majorHAnsi" w:hAnsiTheme="majorHAnsi" w:cs="Arial"/>
          <w:noProof/>
          <w:color w:val="000000" w:themeColor="text1"/>
          <w:lang w:eastAsia="hr-HR"/>
        </w:rPr>
        <w:t xml:space="preserve"> </w:t>
      </w:r>
      <w:r w:rsidRPr="00E305AE">
        <w:rPr>
          <w:rFonts w:asciiTheme="majorHAnsi" w:hAnsiTheme="majorHAnsi" w:cs="Arial"/>
          <w:noProof/>
          <w:color w:val="000000" w:themeColor="text1"/>
          <w:lang w:val="bs-Latn-BA" w:eastAsia="hr-HR"/>
        </w:rPr>
        <w:t xml:space="preserve"> po cijeni </w:t>
      </w:r>
      <w:r>
        <w:rPr>
          <w:rFonts w:asciiTheme="majorHAnsi" w:hAnsiTheme="majorHAnsi" w:cs="Arial"/>
          <w:noProof/>
          <w:color w:val="000000" w:themeColor="text1"/>
          <w:lang w:val="bs-Latn-BA" w:eastAsia="hr-HR"/>
        </w:rPr>
        <w:t>626.440,95</w:t>
      </w:r>
      <w:r w:rsidRPr="00E305AE">
        <w:rPr>
          <w:rFonts w:asciiTheme="majorHAnsi" w:hAnsiTheme="majorHAnsi" w:cs="Arial"/>
          <w:noProof/>
          <w:color w:val="000000" w:themeColor="text1"/>
          <w:lang w:val="bs-Latn-BA"/>
        </w:rPr>
        <w:t xml:space="preserve">KM bez PDV-a, </w:t>
      </w:r>
      <w:r w:rsidRPr="00E305AE">
        <w:rPr>
          <w:rFonts w:asciiTheme="majorHAnsi" w:hAnsiTheme="majorHAnsi" w:cs="Arial"/>
          <w:noProof/>
          <w:color w:val="000000" w:themeColor="text1"/>
          <w:lang w:val="bs-Latn-BA" w:eastAsia="hr-HR"/>
        </w:rPr>
        <w:t xml:space="preserve">koja je veća u iznosu </w:t>
      </w:r>
      <w:r>
        <w:rPr>
          <w:rFonts w:asciiTheme="majorHAnsi" w:hAnsiTheme="majorHAnsi" w:cs="Arial"/>
          <w:noProof/>
          <w:color w:val="000000" w:themeColor="text1"/>
          <w:lang w:val="bs-Latn-BA" w:eastAsia="hr-HR"/>
        </w:rPr>
        <w:t>56.440,95</w:t>
      </w:r>
      <w:r w:rsidRPr="00E305AE">
        <w:rPr>
          <w:rFonts w:asciiTheme="majorHAnsi" w:hAnsiTheme="majorHAnsi" w:cs="Arial"/>
          <w:noProof/>
          <w:color w:val="000000" w:themeColor="text1"/>
          <w:lang w:val="bs-Latn-BA" w:eastAsia="hr-HR"/>
        </w:rPr>
        <w:t xml:space="preserve"> KM, bez PDV-a, od procijenjene vrijednosti.</w:t>
      </w:r>
    </w:p>
    <w:p w:rsidR="002C2AF3" w:rsidRPr="00E305AE" w:rsidRDefault="002C2AF3" w:rsidP="002C2AF3">
      <w:pPr>
        <w:pStyle w:val="BodyTextIndent"/>
        <w:ind w:left="0"/>
        <w:jc w:val="both"/>
        <w:rPr>
          <w:rFonts w:asciiTheme="majorHAnsi" w:hAnsiTheme="majorHAnsi" w:cs="Arial"/>
          <w:noProof/>
          <w:color w:val="000000" w:themeColor="text1"/>
          <w:lang w:val="bs-Latn-BA" w:eastAsia="hr-HR"/>
        </w:rPr>
      </w:pPr>
    </w:p>
    <w:p w:rsidR="002C2AF3" w:rsidRPr="00E305AE" w:rsidRDefault="002C2AF3" w:rsidP="002C2AF3">
      <w:pPr>
        <w:suppressAutoHyphens/>
        <w:jc w:val="both"/>
        <w:rPr>
          <w:rFonts w:asciiTheme="majorHAnsi" w:hAnsiTheme="majorHAnsi" w:cs="Arial"/>
          <w:color w:val="000000" w:themeColor="text1"/>
          <w:lang w:val="bs-Latn-BA"/>
        </w:rPr>
      </w:pPr>
      <w:r w:rsidRPr="00E305AE">
        <w:rPr>
          <w:rFonts w:asciiTheme="majorHAnsi" w:hAnsiTheme="majorHAnsi" w:cs="Arial"/>
          <w:color w:val="000000" w:themeColor="text1"/>
          <w:lang w:val="bs-Latn-BA"/>
        </w:rPr>
        <w:t>S tim u vezi, Komisija donosi zaključak da se predmetna nabavka poni</w:t>
      </w:r>
      <w:r w:rsidRPr="00E305AE">
        <w:rPr>
          <w:rFonts w:asciiTheme="majorHAnsi" w:hAnsiTheme="majorHAnsi" w:cs="Arial"/>
          <w:color w:val="000000" w:themeColor="text1"/>
        </w:rPr>
        <w:t xml:space="preserve">šti iz razloga propisanih </w:t>
      </w:r>
      <w:r w:rsidRPr="00E305AE">
        <w:rPr>
          <w:rFonts w:asciiTheme="majorHAnsi" w:hAnsiTheme="majorHAnsi" w:cs="Arial"/>
          <w:color w:val="000000" w:themeColor="text1"/>
          <w:lang w:val="bs-Latn-BA"/>
        </w:rPr>
        <w:t xml:space="preserve">članom 69. Stav (2) tačka e) Zakona o javnim nabavkama Bosne i Hercegovine („Službeni glasnik BiH“ broj 39/14), odnosno iz razloga </w:t>
      </w:r>
      <w:r w:rsidRPr="00E305AE">
        <w:rPr>
          <w:rFonts w:asciiTheme="majorHAnsi" w:hAnsiTheme="majorHAnsi" w:cs="Arial"/>
          <w:color w:val="000000" w:themeColor="text1"/>
        </w:rPr>
        <w:t>š</w:t>
      </w:r>
      <w:r w:rsidRPr="00E305AE">
        <w:rPr>
          <w:rFonts w:asciiTheme="majorHAnsi" w:hAnsiTheme="majorHAnsi" w:cs="Arial"/>
          <w:color w:val="000000" w:themeColor="text1"/>
          <w:lang w:val="bs-Latn-BA"/>
        </w:rPr>
        <w:t>to je cijena prihvatljive ponude veća od obezbijeđenih sredstava za predmetnu nabavku.</w:t>
      </w:r>
    </w:p>
    <w:p w:rsidR="002C2AF3" w:rsidRPr="00E305AE" w:rsidRDefault="002C2AF3" w:rsidP="002C2AF3">
      <w:pPr>
        <w:pStyle w:val="BodyTextIndent"/>
        <w:spacing w:after="200" w:line="276" w:lineRule="auto"/>
        <w:ind w:left="0"/>
        <w:jc w:val="both"/>
        <w:rPr>
          <w:rFonts w:asciiTheme="majorHAnsi" w:hAnsiTheme="majorHAnsi" w:cs="Arial"/>
          <w:bCs/>
          <w:color w:val="000000" w:themeColor="text1"/>
          <w:lang w:val="bs-Latn-BA" w:eastAsia="bs-Latn-BA"/>
        </w:rPr>
      </w:pPr>
      <w:r w:rsidRPr="00E305AE">
        <w:rPr>
          <w:rFonts w:asciiTheme="majorHAnsi" w:hAnsiTheme="majorHAnsi" w:cs="Arial"/>
        </w:rPr>
        <w:t>Ukoliko Ugovorni organ</w:t>
      </w:r>
      <w:r w:rsidRPr="00E305AE">
        <w:rPr>
          <w:rFonts w:asciiTheme="majorHAnsi" w:hAnsiTheme="majorHAnsi" w:cs="Arial"/>
          <w:noProof/>
          <w:color w:val="000000" w:themeColor="text1"/>
          <w:lang w:val="bs-Latn-BA"/>
        </w:rPr>
        <w:t xml:space="preserve"> </w:t>
      </w:r>
      <w:r w:rsidRPr="00E305AE">
        <w:rPr>
          <w:rFonts w:asciiTheme="majorHAnsi" w:hAnsiTheme="majorHAnsi" w:cs="Arial"/>
          <w:noProof/>
          <w:color w:val="000000" w:themeColor="text1"/>
          <w:lang w:val="bs-Latn-BA" w:eastAsia="hr-HR"/>
        </w:rPr>
        <w:t xml:space="preserve">obezbijedi nedostajuća sredstva i ako utvrdi da je najpovoljnija ponuda u skladu sa tržišnim uslovima i da može obezbijediti dodatna sredstva za realizaciju nabavke, u tom slučaju može izvršiti izbor najpovoljnije ponude za javnu nabavku </w:t>
      </w:r>
      <w:r w:rsidRPr="00E305AE">
        <w:rPr>
          <w:rFonts w:asciiTheme="majorHAnsi" w:hAnsiTheme="majorHAnsi" w:cs="Arial"/>
          <w:bCs/>
          <w:noProof/>
          <w:color w:val="000000" w:themeColor="text1"/>
        </w:rPr>
        <w:t>radova</w:t>
      </w:r>
      <w:r w:rsidRPr="00E305AE">
        <w:rPr>
          <w:rFonts w:asciiTheme="majorHAnsi" w:hAnsiTheme="majorHAnsi" w:cs="Arial"/>
          <w:noProof/>
          <w:color w:val="000000" w:themeColor="text1"/>
          <w:lang w:val="bs-Latn-BA" w:eastAsia="hr-HR"/>
        </w:rPr>
        <w:t>:</w:t>
      </w:r>
      <w:r w:rsidRPr="00E305AE">
        <w:rPr>
          <w:rFonts w:asciiTheme="majorHAnsi" w:hAnsiTheme="majorHAnsi" w:cs="Arial"/>
          <w:noProof/>
          <w:color w:val="000000" w:themeColor="text1"/>
          <w:lang w:val="bs-Latn-BA"/>
        </w:rPr>
        <w:t xml:space="preserve"> </w:t>
      </w:r>
      <w:r>
        <w:rPr>
          <w:rFonts w:asciiTheme="majorHAnsi" w:hAnsiTheme="majorHAnsi"/>
        </w:rPr>
        <w:t>„</w:t>
      </w:r>
      <w:r w:rsidRPr="006156F2">
        <w:rPr>
          <w:rFonts w:asciiTheme="majorHAnsi" w:hAnsiTheme="majorHAnsi" w:cs="Arial"/>
          <w:color w:val="000000"/>
        </w:rPr>
        <w:t>Uređenje Trga rudara Breza</w:t>
      </w:r>
      <w:r w:rsidRPr="00514F1C">
        <w:rPr>
          <w:rFonts w:asciiTheme="majorHAnsi" w:hAnsiTheme="majorHAnsi" w:cs="Arial"/>
        </w:rPr>
        <w:t>,“</w:t>
      </w:r>
      <w:r w:rsidRPr="00514F1C">
        <w:rPr>
          <w:rFonts w:asciiTheme="majorHAnsi" w:eastAsia="Calibri" w:hAnsiTheme="majorHAnsi" w:cs="Arial"/>
          <w:noProof/>
          <w:lang w:val="bs-Latn-BA"/>
        </w:rPr>
        <w:t xml:space="preserve"> </w:t>
      </w:r>
      <w:r w:rsidRPr="00E305AE">
        <w:rPr>
          <w:rFonts w:ascii="Cambria" w:hAnsi="Cambria" w:cs="Arial"/>
          <w:bCs/>
          <w:color w:val="000000" w:themeColor="text1"/>
          <w:lang w:val="bs-Latn-BA" w:eastAsia="bs-Latn-BA"/>
        </w:rPr>
        <w:t xml:space="preserve"> </w:t>
      </w:r>
      <w:r w:rsidRPr="00E305AE">
        <w:rPr>
          <w:rFonts w:asciiTheme="majorHAnsi" w:hAnsiTheme="majorHAnsi" w:cs="Arial"/>
          <w:bCs/>
          <w:color w:val="000000" w:themeColor="text1"/>
          <w:lang w:val="bs-Latn-BA" w:eastAsia="bs-Latn-BA"/>
        </w:rPr>
        <w:t>i dodijeliti ugovor ponuđaču</w:t>
      </w:r>
      <w:r w:rsidR="00682AEC">
        <w:rPr>
          <w:rFonts w:asciiTheme="majorHAnsi" w:hAnsiTheme="majorHAnsi" w:cs="Arial"/>
          <w:bCs/>
          <w:color w:val="000000" w:themeColor="text1"/>
          <w:lang w:val="bs-Latn-BA" w:eastAsia="bs-Latn-BA"/>
        </w:rPr>
        <w:t xml:space="preserve">                     </w:t>
      </w:r>
      <w:r w:rsidRPr="00E305AE">
        <w:rPr>
          <w:rFonts w:asciiTheme="majorHAnsi" w:hAnsiTheme="majorHAnsi"/>
        </w:rPr>
        <w:t>„TERMO-BETON“  d.o.o. Breza</w:t>
      </w:r>
      <w:r w:rsidRPr="00E305AE">
        <w:rPr>
          <w:rFonts w:asciiTheme="majorHAnsi" w:hAnsiTheme="majorHAnsi" w:cs="Arial"/>
          <w:bCs/>
          <w:color w:val="000000" w:themeColor="text1"/>
          <w:lang w:val="bs-Latn-BA" w:eastAsia="bs-Latn-BA"/>
        </w:rPr>
        <w:t xml:space="preserve">, ponuda (broj </w:t>
      </w:r>
      <w:r>
        <w:rPr>
          <w:rFonts w:asciiTheme="majorHAnsi" w:hAnsiTheme="majorHAnsi" w:cs="Arial"/>
          <w:bCs/>
          <w:color w:val="000000" w:themeColor="text1"/>
          <w:lang w:val="bs-Latn-BA" w:eastAsia="bs-Latn-BA"/>
        </w:rPr>
        <w:t>582</w:t>
      </w:r>
      <w:r w:rsidRPr="00E305AE">
        <w:rPr>
          <w:rFonts w:asciiTheme="majorHAnsi" w:hAnsiTheme="majorHAnsi" w:cs="Arial"/>
          <w:bCs/>
          <w:color w:val="000000" w:themeColor="text1"/>
          <w:lang w:val="bs-Latn-BA" w:eastAsia="bs-Latn-BA"/>
        </w:rPr>
        <w:t>/22 od 0</w:t>
      </w:r>
      <w:r>
        <w:rPr>
          <w:rFonts w:asciiTheme="majorHAnsi" w:hAnsiTheme="majorHAnsi" w:cs="Arial"/>
          <w:bCs/>
          <w:color w:val="000000" w:themeColor="text1"/>
          <w:lang w:val="bs-Latn-BA" w:eastAsia="bs-Latn-BA"/>
        </w:rPr>
        <w:t>3</w:t>
      </w:r>
      <w:r w:rsidRPr="00E305AE">
        <w:rPr>
          <w:rFonts w:asciiTheme="majorHAnsi" w:hAnsiTheme="majorHAnsi" w:cs="Arial"/>
          <w:bCs/>
          <w:color w:val="000000" w:themeColor="text1"/>
          <w:lang w:val="bs-Latn-BA" w:eastAsia="bs-Latn-BA"/>
        </w:rPr>
        <w:t>.</w:t>
      </w:r>
      <w:r>
        <w:rPr>
          <w:rFonts w:asciiTheme="majorHAnsi" w:hAnsiTheme="majorHAnsi" w:cs="Arial"/>
          <w:bCs/>
          <w:color w:val="000000" w:themeColor="text1"/>
          <w:lang w:val="bs-Latn-BA" w:eastAsia="bs-Latn-BA"/>
        </w:rPr>
        <w:t>11</w:t>
      </w:r>
      <w:r w:rsidRPr="00E305AE">
        <w:rPr>
          <w:rFonts w:asciiTheme="majorHAnsi" w:hAnsiTheme="majorHAnsi" w:cs="Arial"/>
          <w:bCs/>
          <w:color w:val="000000" w:themeColor="text1"/>
          <w:lang w:val="bs-Latn-BA" w:eastAsia="bs-Latn-BA"/>
        </w:rPr>
        <w:t xml:space="preserve">.2022.godine), za ponuđenu cijenu </w:t>
      </w:r>
      <w:r>
        <w:rPr>
          <w:rFonts w:ascii="Cambria" w:hAnsi="Cambria"/>
        </w:rPr>
        <w:t>626.440,95</w:t>
      </w:r>
      <w:r w:rsidRPr="00E305AE">
        <w:rPr>
          <w:rFonts w:asciiTheme="majorHAnsi" w:hAnsiTheme="majorHAnsi"/>
        </w:rPr>
        <w:t xml:space="preserve"> </w:t>
      </w:r>
      <w:r w:rsidRPr="00E305AE">
        <w:rPr>
          <w:rFonts w:asciiTheme="majorHAnsi" w:hAnsiTheme="majorHAnsi" w:cs="Arial"/>
          <w:bCs/>
          <w:color w:val="000000" w:themeColor="text1"/>
          <w:lang w:val="bs-Latn-BA" w:eastAsia="bs-Latn-BA"/>
        </w:rPr>
        <w:t>KM bez PDV-a, odnosno</w:t>
      </w:r>
      <w:r w:rsidR="00682AEC">
        <w:rPr>
          <w:rFonts w:asciiTheme="majorHAnsi" w:hAnsiTheme="majorHAnsi" w:cs="Arial"/>
          <w:bCs/>
          <w:color w:val="000000" w:themeColor="text1"/>
          <w:lang w:val="bs-Latn-BA" w:eastAsia="bs-Latn-BA"/>
        </w:rPr>
        <w:t xml:space="preserve"> </w:t>
      </w:r>
      <w:r>
        <w:rPr>
          <w:rFonts w:ascii="Cambria" w:hAnsi="Cambria" w:cs="Arial"/>
          <w:noProof/>
          <w:lang w:val="bs-Latn-BA"/>
        </w:rPr>
        <w:t>732.935,91</w:t>
      </w:r>
      <w:r w:rsidRPr="00E305AE">
        <w:rPr>
          <w:rFonts w:asciiTheme="majorHAnsi" w:hAnsiTheme="majorHAnsi" w:cs="Arial"/>
          <w:noProof/>
          <w:lang w:val="bs-Latn-BA"/>
        </w:rPr>
        <w:t xml:space="preserve"> KM</w:t>
      </w:r>
      <w:r w:rsidRPr="00E305AE">
        <w:rPr>
          <w:rFonts w:asciiTheme="majorHAnsi" w:hAnsiTheme="majorHAnsi" w:cs="Arial"/>
          <w:bCs/>
          <w:color w:val="000000" w:themeColor="text1"/>
          <w:lang w:val="bs-Latn-BA" w:eastAsia="bs-Latn-BA"/>
        </w:rPr>
        <w:t xml:space="preserve"> sa PDV-om.</w:t>
      </w:r>
    </w:p>
    <w:p w:rsidR="00C217E6" w:rsidRPr="00682AEC" w:rsidRDefault="00C217E6" w:rsidP="00682AEC">
      <w:pPr>
        <w:pStyle w:val="BodyTextIndent"/>
        <w:spacing w:after="200" w:line="276" w:lineRule="auto"/>
        <w:ind w:left="0"/>
        <w:jc w:val="both"/>
        <w:rPr>
          <w:rFonts w:asciiTheme="majorHAnsi" w:hAnsiTheme="majorHAnsi" w:cs="Arial"/>
          <w:bCs/>
          <w:lang w:val="bs-Latn-BA" w:eastAsia="bs-Latn-BA"/>
        </w:rPr>
      </w:pPr>
      <w:r w:rsidRPr="00682AEC">
        <w:rPr>
          <w:rFonts w:asciiTheme="majorHAnsi" w:hAnsiTheme="majorHAnsi" w:cs="Arial"/>
          <w:bCs/>
          <w:lang w:val="bs-Latn-BA" w:eastAsia="bs-Latn-BA"/>
        </w:rPr>
        <w:t>Ugovorni organ je, u skladu sa preporukom Komisije, ustanovio da je ponud</w:t>
      </w:r>
      <w:r w:rsidR="00BA302F" w:rsidRPr="00682AEC">
        <w:rPr>
          <w:rFonts w:asciiTheme="majorHAnsi" w:hAnsiTheme="majorHAnsi" w:cs="Arial"/>
          <w:bCs/>
          <w:lang w:val="bs-Latn-BA" w:eastAsia="bs-Latn-BA"/>
        </w:rPr>
        <w:t>a u skladu sa tržišnim uslovima. S</w:t>
      </w:r>
      <w:r w:rsidR="00B04A9E" w:rsidRPr="00682AEC">
        <w:rPr>
          <w:rFonts w:asciiTheme="majorHAnsi" w:hAnsiTheme="majorHAnsi" w:cs="Arial"/>
          <w:bCs/>
          <w:lang w:val="bs-Latn-BA" w:eastAsia="bs-Latn-BA"/>
        </w:rPr>
        <w:t xml:space="preserve"> obzirom da je predviđeno</w:t>
      </w:r>
      <w:r w:rsidR="00BA302F" w:rsidRPr="00682AEC">
        <w:rPr>
          <w:rFonts w:asciiTheme="majorHAnsi" w:hAnsiTheme="majorHAnsi" w:cs="Arial"/>
          <w:bCs/>
          <w:lang w:val="bs-Latn-BA" w:eastAsia="bs-Latn-BA"/>
        </w:rPr>
        <w:t xml:space="preserve"> zaključ</w:t>
      </w:r>
      <w:r w:rsidR="00682AEC" w:rsidRPr="00682AEC">
        <w:rPr>
          <w:rFonts w:asciiTheme="majorHAnsi" w:hAnsiTheme="majorHAnsi" w:cs="Arial"/>
          <w:bCs/>
          <w:lang w:val="bs-Latn-BA" w:eastAsia="bs-Latn-BA"/>
        </w:rPr>
        <w:t>enje</w:t>
      </w:r>
      <w:r w:rsidR="00BA302F" w:rsidRPr="00682AEC">
        <w:rPr>
          <w:rFonts w:asciiTheme="majorHAnsi" w:hAnsiTheme="majorHAnsi" w:cs="Arial"/>
          <w:bCs/>
          <w:lang w:val="bs-Latn-BA" w:eastAsia="bs-Latn-BA"/>
        </w:rPr>
        <w:t xml:space="preserve"> okvirnog sporazuma  i okvirni sporazum će se putem zaključivanja pojedinačnih ugovora u najvećem obimu realizirati u toku 2023.godine i </w:t>
      </w:r>
      <w:r w:rsidR="00B04A9E" w:rsidRPr="00682AEC">
        <w:rPr>
          <w:rFonts w:asciiTheme="majorHAnsi" w:hAnsiTheme="majorHAnsi" w:cs="Arial"/>
          <w:bCs/>
          <w:lang w:val="bs-Latn-BA" w:eastAsia="bs-Latn-BA"/>
        </w:rPr>
        <w:t xml:space="preserve"> nedostajuća sredstva će biti planirana u Budžetu Općine Breza za 2023.godinu</w:t>
      </w:r>
      <w:r w:rsidR="00BA302F" w:rsidRPr="00682AEC">
        <w:rPr>
          <w:rFonts w:asciiTheme="majorHAnsi" w:hAnsiTheme="majorHAnsi" w:cs="Arial"/>
          <w:bCs/>
          <w:lang w:val="bs-Latn-BA" w:eastAsia="bs-Latn-BA"/>
        </w:rPr>
        <w:t xml:space="preserve">, </w:t>
      </w:r>
      <w:r w:rsidRPr="00682AEC">
        <w:rPr>
          <w:rFonts w:asciiTheme="majorHAnsi" w:hAnsiTheme="majorHAnsi" w:cs="Arial"/>
          <w:bCs/>
          <w:lang w:val="bs-Latn-BA" w:eastAsia="bs-Latn-BA"/>
        </w:rPr>
        <w:t xml:space="preserve"> te je utvrđeno da su ispunjeni uslovi za prihvatanje ponude ponuđača </w:t>
      </w:r>
      <w:r w:rsidRPr="00682AEC">
        <w:rPr>
          <w:rFonts w:asciiTheme="majorHAnsi" w:hAnsiTheme="majorHAnsi"/>
        </w:rPr>
        <w:t>„TERMO-BETON“  d.o.o. Breza</w:t>
      </w:r>
      <w:r w:rsidRPr="00682AEC">
        <w:rPr>
          <w:rFonts w:asciiTheme="majorHAnsi" w:hAnsiTheme="majorHAnsi" w:cs="Arial"/>
          <w:bCs/>
          <w:lang w:val="bs-Latn-BA" w:eastAsia="bs-Latn-BA"/>
        </w:rPr>
        <w:t xml:space="preserve"> (</w:t>
      </w:r>
      <w:r w:rsidR="00BA302F" w:rsidRPr="00682AEC">
        <w:rPr>
          <w:rFonts w:asciiTheme="majorHAnsi" w:hAnsiTheme="majorHAnsi" w:cs="Arial"/>
          <w:bCs/>
          <w:lang w:val="bs-Latn-BA" w:eastAsia="bs-Latn-BA"/>
        </w:rPr>
        <w:t xml:space="preserve">u skladu sa preporukom Ugovornom organu, </w:t>
      </w:r>
      <w:r w:rsidRPr="00682AEC">
        <w:rPr>
          <w:rFonts w:asciiTheme="majorHAnsi" w:hAnsiTheme="majorHAnsi" w:cs="Arial"/>
          <w:bCs/>
          <w:lang w:val="bs-Latn-BA" w:eastAsia="bs-Latn-BA"/>
        </w:rPr>
        <w:t>broj:0</w:t>
      </w:r>
      <w:r w:rsidR="00BA302F" w:rsidRPr="00682AEC">
        <w:rPr>
          <w:rFonts w:asciiTheme="majorHAnsi" w:hAnsiTheme="majorHAnsi" w:cs="Arial"/>
          <w:bCs/>
          <w:lang w:val="bs-Latn-BA" w:eastAsia="bs-Latn-BA"/>
        </w:rPr>
        <w:t>2</w:t>
      </w:r>
      <w:r w:rsidRPr="00682AEC">
        <w:rPr>
          <w:rFonts w:asciiTheme="majorHAnsi" w:hAnsiTheme="majorHAnsi" w:cs="Arial"/>
          <w:bCs/>
          <w:lang w:val="bs-Latn-BA" w:eastAsia="bs-Latn-BA"/>
        </w:rPr>
        <w:t>/1-11-</w:t>
      </w:r>
      <w:r w:rsidR="00BA302F" w:rsidRPr="00682AEC">
        <w:rPr>
          <w:rFonts w:asciiTheme="majorHAnsi" w:hAnsiTheme="majorHAnsi" w:cs="Arial"/>
          <w:bCs/>
          <w:lang w:val="bs-Latn-BA" w:eastAsia="bs-Latn-BA"/>
        </w:rPr>
        <w:t xml:space="preserve">3497/22 </w:t>
      </w:r>
      <w:r w:rsidRPr="00682AEC">
        <w:rPr>
          <w:rFonts w:asciiTheme="majorHAnsi" w:hAnsiTheme="majorHAnsi" w:cs="Arial"/>
          <w:bCs/>
          <w:lang w:val="bs-Latn-BA" w:eastAsia="bs-Latn-BA"/>
        </w:rPr>
        <w:t>od 1</w:t>
      </w:r>
      <w:r w:rsidR="00BA302F" w:rsidRPr="00682AEC">
        <w:rPr>
          <w:rFonts w:asciiTheme="majorHAnsi" w:hAnsiTheme="majorHAnsi" w:cs="Arial"/>
          <w:bCs/>
          <w:lang w:val="bs-Latn-BA" w:eastAsia="bs-Latn-BA"/>
        </w:rPr>
        <w:t>5</w:t>
      </w:r>
      <w:r w:rsidRPr="00682AEC">
        <w:rPr>
          <w:rFonts w:asciiTheme="majorHAnsi" w:hAnsiTheme="majorHAnsi" w:cs="Arial"/>
          <w:bCs/>
          <w:lang w:val="bs-Latn-BA" w:eastAsia="bs-Latn-BA"/>
        </w:rPr>
        <w:t>.</w:t>
      </w:r>
      <w:r w:rsidR="00BA302F" w:rsidRPr="00682AEC">
        <w:rPr>
          <w:rFonts w:asciiTheme="majorHAnsi" w:hAnsiTheme="majorHAnsi" w:cs="Arial"/>
          <w:bCs/>
          <w:lang w:val="bs-Latn-BA" w:eastAsia="bs-Latn-BA"/>
        </w:rPr>
        <w:t>11</w:t>
      </w:r>
      <w:r w:rsidRPr="00682AEC">
        <w:rPr>
          <w:rFonts w:asciiTheme="majorHAnsi" w:hAnsiTheme="majorHAnsi" w:cs="Arial"/>
          <w:bCs/>
          <w:lang w:val="bs-Latn-BA" w:eastAsia="bs-Latn-BA"/>
        </w:rPr>
        <w:t xml:space="preserve">.2022.godine). </w:t>
      </w:r>
    </w:p>
    <w:p w:rsidR="00C217E6" w:rsidRPr="00682AEC" w:rsidRDefault="00C217E6" w:rsidP="00682AEC">
      <w:pPr>
        <w:pStyle w:val="BodyTextIndent"/>
        <w:spacing w:line="276" w:lineRule="auto"/>
        <w:ind w:left="0"/>
        <w:jc w:val="both"/>
        <w:rPr>
          <w:rFonts w:asciiTheme="majorHAnsi" w:hAnsiTheme="majorHAnsi" w:cs="Arial"/>
          <w:lang w:val="bs-Latn-BA"/>
        </w:rPr>
      </w:pPr>
      <w:r w:rsidRPr="00682AEC">
        <w:rPr>
          <w:rFonts w:asciiTheme="majorHAnsi" w:hAnsiTheme="majorHAnsi" w:cs="Arial"/>
          <w:lang w:val="bs-Latn-BA"/>
        </w:rPr>
        <w:t xml:space="preserve">U postupku ocjene provedenog postupka, </w:t>
      </w:r>
      <w:r w:rsidRPr="00682AEC">
        <w:rPr>
          <w:rFonts w:asciiTheme="majorHAnsi" w:hAnsiTheme="majorHAnsi" w:cs="Arial"/>
        </w:rPr>
        <w:t>Općinski načelnik</w:t>
      </w:r>
      <w:r w:rsidRPr="00682AEC">
        <w:rPr>
          <w:rFonts w:asciiTheme="majorHAnsi" w:hAnsiTheme="majorHAnsi" w:cs="Arial"/>
          <w:lang w:val="bs-Latn-BA"/>
        </w:rPr>
        <w:t>, nije našao razloge, nepravilnosti niti propuste u radu, koji bi eventualno bili osnov za neprihvatanje preporuke Komisije za javnu nabavku.</w:t>
      </w:r>
    </w:p>
    <w:p w:rsidR="00C217E6" w:rsidRPr="00682AEC" w:rsidRDefault="00C217E6" w:rsidP="00682AEC">
      <w:pPr>
        <w:pStyle w:val="BodyTextIndent"/>
        <w:spacing w:line="276" w:lineRule="auto"/>
        <w:ind w:left="0"/>
        <w:jc w:val="both"/>
        <w:rPr>
          <w:rFonts w:asciiTheme="majorHAnsi" w:hAnsiTheme="majorHAnsi" w:cs="Arial"/>
          <w:lang w:val="bs-Latn-BA"/>
        </w:rPr>
      </w:pPr>
    </w:p>
    <w:p w:rsidR="00C217E6" w:rsidRPr="00682AEC" w:rsidRDefault="00C217E6" w:rsidP="00682AEC">
      <w:pPr>
        <w:pStyle w:val="BodyTextIndent"/>
        <w:spacing w:line="276" w:lineRule="auto"/>
        <w:ind w:left="0"/>
        <w:jc w:val="both"/>
        <w:rPr>
          <w:rFonts w:asciiTheme="majorHAnsi" w:hAnsiTheme="majorHAnsi" w:cs="Arial"/>
          <w:lang w:val="bs-Latn-BA"/>
        </w:rPr>
      </w:pPr>
      <w:r w:rsidRPr="00682AEC">
        <w:rPr>
          <w:rFonts w:asciiTheme="majorHAnsi" w:hAnsiTheme="majorHAnsi" w:cs="Arial"/>
          <w:lang w:val="bs-Latn-BA"/>
        </w:rPr>
        <w:t xml:space="preserve">Naime, u postupku je оcijenjeno dа је Komisija u svemu pravilno postupila te da је izbor najpovoljnijeg ponuđača izvršen u skladu sa Zakonom o javnim nabavkama, podzakonskim aktima, internim aktima i tenderskom dokumentacijom. </w:t>
      </w:r>
    </w:p>
    <w:p w:rsidR="00C217E6" w:rsidRPr="00682AEC" w:rsidRDefault="00C217E6" w:rsidP="00682AEC">
      <w:pPr>
        <w:pStyle w:val="BodyTextIndent"/>
        <w:spacing w:line="276" w:lineRule="auto"/>
        <w:ind w:left="0"/>
        <w:jc w:val="left"/>
        <w:rPr>
          <w:rFonts w:asciiTheme="majorHAnsi" w:hAnsiTheme="majorHAnsi" w:cs="Arial"/>
          <w:lang w:val="bs-Latn-BA"/>
        </w:rPr>
      </w:pPr>
    </w:p>
    <w:p w:rsidR="00C217E6" w:rsidRPr="00682AEC" w:rsidRDefault="00C217E6" w:rsidP="00682AEC">
      <w:pPr>
        <w:pStyle w:val="BodyTextIndent"/>
        <w:spacing w:line="276" w:lineRule="auto"/>
        <w:ind w:left="0"/>
        <w:jc w:val="both"/>
        <w:rPr>
          <w:rFonts w:asciiTheme="majorHAnsi" w:hAnsiTheme="majorHAnsi" w:cs="Arial"/>
          <w:lang w:val="bs-Latn-BA"/>
        </w:rPr>
      </w:pPr>
      <w:r w:rsidRPr="00682AEC">
        <w:rPr>
          <w:rFonts w:asciiTheme="majorHAnsi" w:hAnsiTheme="majorHAnsi" w:cs="Arial"/>
          <w:lang w:val="bs-Latn-BA"/>
        </w:rPr>
        <w:t>Izabrani ponuđač je izabran primjenjujući kriterij „najniža cijena“.</w:t>
      </w:r>
    </w:p>
    <w:p w:rsidR="00C217E6" w:rsidRPr="00682AEC" w:rsidRDefault="00C217E6" w:rsidP="00682AEC">
      <w:pPr>
        <w:pStyle w:val="BodyTextIndent"/>
        <w:spacing w:line="276" w:lineRule="auto"/>
        <w:rPr>
          <w:rFonts w:asciiTheme="majorHAnsi" w:hAnsiTheme="majorHAnsi" w:cs="Arial"/>
          <w:lang w:val="bs-Latn-BA"/>
        </w:rPr>
      </w:pPr>
    </w:p>
    <w:p w:rsidR="00C217E6" w:rsidRPr="00682AEC" w:rsidRDefault="00C217E6" w:rsidP="00682AEC">
      <w:pPr>
        <w:pStyle w:val="BodyTextIndent"/>
        <w:spacing w:line="276" w:lineRule="auto"/>
        <w:ind w:left="0"/>
        <w:jc w:val="both"/>
        <w:rPr>
          <w:rFonts w:asciiTheme="majorHAnsi" w:hAnsiTheme="majorHAnsi" w:cs="Arial"/>
          <w:lang w:val="bs-Latn-BA"/>
        </w:rPr>
      </w:pPr>
      <w:r w:rsidRPr="00682AEC">
        <w:rPr>
          <w:rFonts w:asciiTheme="majorHAnsi" w:hAnsiTheme="majorHAnsi" w:cs="Arial"/>
          <w:lang w:val="bs-Latn-BA"/>
        </w:rPr>
        <w:lastRenderedPageBreak/>
        <w:t>Iz navedenih razloga, primjenom člana 64. stava (1) tačka (b) Zakona o javnim nabavkama, оdlučeno je kao u dispozitivu.</w:t>
      </w:r>
    </w:p>
    <w:p w:rsidR="00C217E6" w:rsidRPr="00682AEC" w:rsidRDefault="00C217E6" w:rsidP="00682AEC">
      <w:pPr>
        <w:pStyle w:val="BodyTextIndent"/>
        <w:spacing w:line="276" w:lineRule="auto"/>
        <w:ind w:left="0"/>
        <w:jc w:val="both"/>
        <w:rPr>
          <w:rFonts w:asciiTheme="majorHAnsi" w:hAnsiTheme="majorHAnsi" w:cs="Arial"/>
          <w:lang w:val="bs-Latn-BA"/>
        </w:rPr>
      </w:pPr>
    </w:p>
    <w:p w:rsidR="00E43B78" w:rsidRPr="00682AEC" w:rsidRDefault="00E43B78" w:rsidP="00682AEC">
      <w:pPr>
        <w:pStyle w:val="BodyTextIndent"/>
        <w:spacing w:line="276" w:lineRule="auto"/>
        <w:ind w:left="0"/>
        <w:jc w:val="both"/>
        <w:rPr>
          <w:rFonts w:asciiTheme="majorHAnsi" w:hAnsiTheme="majorHAnsi" w:cs="Arial"/>
          <w:lang w:val="bs-Latn-BA"/>
        </w:rPr>
      </w:pPr>
    </w:p>
    <w:p w:rsidR="00430FD5" w:rsidRPr="00682AEC" w:rsidRDefault="00430FD5" w:rsidP="00682AEC">
      <w:pPr>
        <w:spacing w:line="276" w:lineRule="auto"/>
        <w:jc w:val="both"/>
        <w:rPr>
          <w:rFonts w:asciiTheme="majorHAnsi" w:hAnsiTheme="majorHAnsi" w:cs="Arial"/>
          <w:b/>
          <w:lang w:val="bs-Latn-BA"/>
        </w:rPr>
      </w:pPr>
      <w:r w:rsidRPr="00682AEC">
        <w:rPr>
          <w:rFonts w:asciiTheme="majorHAnsi" w:hAnsiTheme="majorHAnsi" w:cs="Arial"/>
          <w:b/>
          <w:lang w:val="bs-Latn-BA"/>
        </w:rPr>
        <w:t>POUKA O PRAVNO</w:t>
      </w:r>
      <w:r w:rsidR="00032F87" w:rsidRPr="00682AEC">
        <w:rPr>
          <w:rFonts w:asciiTheme="majorHAnsi" w:hAnsiTheme="majorHAnsi" w:cs="Arial"/>
          <w:b/>
          <w:lang w:val="bs-Latn-BA"/>
        </w:rPr>
        <w:t>M LIJEKU</w:t>
      </w:r>
    </w:p>
    <w:p w:rsidR="00430FD5" w:rsidRPr="00682AEC" w:rsidRDefault="00387A04" w:rsidP="00682AEC">
      <w:pPr>
        <w:pStyle w:val="BodyTextIndent"/>
        <w:spacing w:line="276" w:lineRule="auto"/>
        <w:ind w:left="0"/>
        <w:jc w:val="both"/>
        <w:rPr>
          <w:rFonts w:asciiTheme="majorHAnsi" w:hAnsiTheme="majorHAnsi" w:cs="Arial"/>
          <w:lang w:val="bs-Latn-BA"/>
        </w:rPr>
      </w:pPr>
      <w:r w:rsidRPr="00682AEC">
        <w:rPr>
          <w:rFonts w:asciiTheme="majorHAnsi" w:hAnsiTheme="majorHAnsi" w:cs="Arial"/>
          <w:lang w:val="bs-Latn-BA"/>
        </w:rPr>
        <w:t>Protiv оve O</w:t>
      </w:r>
      <w:r w:rsidR="000C10B0" w:rsidRPr="00682AEC">
        <w:rPr>
          <w:rFonts w:asciiTheme="majorHAnsi" w:hAnsiTheme="majorHAnsi" w:cs="Arial"/>
          <w:lang w:val="bs-Latn-BA"/>
        </w:rPr>
        <w:t>dluke može s</w:t>
      </w:r>
      <w:r w:rsidR="00430FD5" w:rsidRPr="00682AEC">
        <w:rPr>
          <w:rFonts w:asciiTheme="majorHAnsi" w:hAnsiTheme="majorHAnsi" w:cs="Arial"/>
          <w:lang w:val="bs-Latn-BA"/>
        </w:rPr>
        <w:t>е izjaviti žalba</w:t>
      </w:r>
      <w:r w:rsidR="00B2217E" w:rsidRPr="00682AEC">
        <w:rPr>
          <w:rFonts w:asciiTheme="majorHAnsi" w:hAnsiTheme="majorHAnsi" w:cs="Arial"/>
          <w:lang w:val="bs-Latn-BA"/>
        </w:rPr>
        <w:t xml:space="preserve"> Ugovornom organu</w:t>
      </w:r>
      <w:r w:rsidR="00430FD5" w:rsidRPr="00682AEC">
        <w:rPr>
          <w:rFonts w:asciiTheme="majorHAnsi" w:hAnsiTheme="majorHAnsi" w:cs="Arial"/>
          <w:lang w:val="bs-Latn-BA"/>
        </w:rPr>
        <w:t xml:space="preserve">, najkasnije u roku od </w:t>
      </w:r>
      <w:r w:rsidR="00684508" w:rsidRPr="00682AEC">
        <w:rPr>
          <w:rFonts w:asciiTheme="majorHAnsi" w:hAnsiTheme="majorHAnsi" w:cs="Arial"/>
          <w:lang w:val="bs-Latn-BA"/>
        </w:rPr>
        <w:t>10 (deset</w:t>
      </w:r>
      <w:r w:rsidR="00430FD5" w:rsidRPr="00682AEC">
        <w:rPr>
          <w:rFonts w:asciiTheme="majorHAnsi" w:hAnsiTheme="majorHAnsi" w:cs="Arial"/>
          <w:lang w:val="bs-Latn-BA"/>
        </w:rPr>
        <w:t xml:space="preserve">) </w:t>
      </w:r>
      <w:r w:rsidRPr="00682AEC">
        <w:rPr>
          <w:rFonts w:asciiTheme="majorHAnsi" w:hAnsiTheme="majorHAnsi" w:cs="Arial"/>
          <w:lang w:val="bs-Latn-BA"/>
        </w:rPr>
        <w:t>dana оd dana prijema ove O</w:t>
      </w:r>
      <w:r w:rsidR="000C10B0" w:rsidRPr="00682AEC">
        <w:rPr>
          <w:rFonts w:asciiTheme="majorHAnsi" w:hAnsiTheme="majorHAnsi" w:cs="Arial"/>
          <w:lang w:val="bs-Latn-BA"/>
        </w:rPr>
        <w:t>dluke, u skladu sa članom 99. Zakona o javnim nabavkama</w:t>
      </w:r>
      <w:r w:rsidR="005D052C" w:rsidRPr="00682AEC">
        <w:rPr>
          <w:rFonts w:asciiTheme="majorHAnsi" w:hAnsiTheme="majorHAnsi" w:cs="Arial"/>
          <w:color w:val="000000" w:themeColor="text1"/>
          <w:lang w:val="bs-Latn-BA"/>
        </w:rPr>
        <w:t>(„Službeni glasnik BiH</w:t>
      </w:r>
      <w:r w:rsidR="00A32714" w:rsidRPr="00682AEC">
        <w:rPr>
          <w:rFonts w:asciiTheme="majorHAnsi" w:hAnsiTheme="majorHAnsi" w:cs="Arial"/>
          <w:color w:val="000000" w:themeColor="text1"/>
          <w:lang w:val="bs-Latn-BA"/>
        </w:rPr>
        <w:t>,</w:t>
      </w:r>
      <w:r w:rsidR="005D052C" w:rsidRPr="00682AEC">
        <w:rPr>
          <w:rFonts w:asciiTheme="majorHAnsi" w:hAnsiTheme="majorHAnsi" w:cs="Arial"/>
          <w:color w:val="000000" w:themeColor="text1"/>
          <w:lang w:val="bs-Latn-BA"/>
        </w:rPr>
        <w:t>“ broj 39/14)</w:t>
      </w:r>
      <w:r w:rsidR="000C10B0" w:rsidRPr="00682AEC">
        <w:rPr>
          <w:rFonts w:asciiTheme="majorHAnsi" w:hAnsiTheme="majorHAnsi" w:cs="Arial"/>
          <w:lang w:val="bs-Latn-BA"/>
        </w:rPr>
        <w:t>.</w:t>
      </w:r>
    </w:p>
    <w:p w:rsidR="00B14A8F" w:rsidRPr="00682AEC" w:rsidRDefault="00B14A8F" w:rsidP="00682AEC">
      <w:pPr>
        <w:pStyle w:val="BodyTextIndent"/>
        <w:spacing w:line="276" w:lineRule="auto"/>
        <w:jc w:val="both"/>
        <w:rPr>
          <w:rFonts w:asciiTheme="majorHAnsi" w:hAnsiTheme="majorHAnsi" w:cs="Arial"/>
          <w:lang w:val="bs-Latn-BA"/>
        </w:rPr>
      </w:pPr>
    </w:p>
    <w:p w:rsidR="00E43B78" w:rsidRPr="00682AEC" w:rsidRDefault="00E43B78" w:rsidP="00682AEC">
      <w:pPr>
        <w:pStyle w:val="BodyTextIndent"/>
        <w:spacing w:line="276" w:lineRule="auto"/>
        <w:jc w:val="both"/>
        <w:rPr>
          <w:rFonts w:asciiTheme="majorHAnsi" w:hAnsiTheme="majorHAnsi" w:cs="Arial"/>
          <w:lang w:val="bs-Latn-BA"/>
        </w:rPr>
      </w:pPr>
    </w:p>
    <w:p w:rsidR="00811AFF" w:rsidRPr="00682AEC" w:rsidRDefault="00811AFF" w:rsidP="00682AEC">
      <w:pPr>
        <w:spacing w:line="276" w:lineRule="auto"/>
        <w:jc w:val="both"/>
        <w:rPr>
          <w:rFonts w:asciiTheme="majorHAnsi" w:hAnsiTheme="majorHAnsi" w:cs="Arial"/>
        </w:rPr>
      </w:pPr>
      <w:r w:rsidRPr="00682AEC">
        <w:rPr>
          <w:rFonts w:asciiTheme="majorHAnsi" w:hAnsiTheme="majorHAnsi" w:cs="Arial"/>
        </w:rPr>
        <w:t>Predlagač: Služba za privredu, Salih Hasanspahić</w:t>
      </w:r>
      <w:r w:rsidR="00E43B78" w:rsidRPr="00682AEC">
        <w:rPr>
          <w:rFonts w:asciiTheme="majorHAnsi" w:hAnsiTheme="majorHAnsi" w:cs="Arial"/>
        </w:rPr>
        <w:t xml:space="preserve"> __________________________</w:t>
      </w:r>
    </w:p>
    <w:p w:rsidR="00811AFF" w:rsidRPr="00682AEC" w:rsidRDefault="00811AFF" w:rsidP="00682AEC">
      <w:pPr>
        <w:spacing w:line="276" w:lineRule="auto"/>
        <w:jc w:val="both"/>
        <w:rPr>
          <w:rFonts w:asciiTheme="majorHAnsi" w:hAnsiTheme="majorHAnsi" w:cs="Arial"/>
          <w:lang w:val="bs-Latn-BA"/>
        </w:rPr>
      </w:pPr>
      <w:r w:rsidRPr="00682AEC">
        <w:rPr>
          <w:rFonts w:asciiTheme="majorHAnsi" w:hAnsiTheme="majorHAnsi" w:cs="Arial"/>
          <w:lang w:val="bs-Latn-BA"/>
        </w:rPr>
        <w:t>Obrađivač: Jasmina Došlić</w:t>
      </w:r>
      <w:r w:rsidR="00E43B78" w:rsidRPr="00682AEC">
        <w:rPr>
          <w:rFonts w:asciiTheme="majorHAnsi" w:hAnsiTheme="majorHAnsi" w:cs="Arial"/>
          <w:lang w:val="bs-Latn-BA"/>
        </w:rPr>
        <w:t xml:space="preserve"> ______________________________</w:t>
      </w:r>
    </w:p>
    <w:p w:rsidR="00E43B78" w:rsidRPr="00682AEC" w:rsidRDefault="00E43B78" w:rsidP="00682AEC">
      <w:pPr>
        <w:spacing w:line="276" w:lineRule="auto"/>
        <w:jc w:val="both"/>
        <w:rPr>
          <w:rFonts w:asciiTheme="majorHAnsi" w:hAnsiTheme="majorHAnsi" w:cs="Arial"/>
          <w:lang w:val="bs-Latn-BA"/>
        </w:rPr>
      </w:pPr>
    </w:p>
    <w:p w:rsidR="001914CB" w:rsidRPr="00682AEC" w:rsidRDefault="001914CB" w:rsidP="00682AEC">
      <w:pPr>
        <w:spacing w:line="276" w:lineRule="auto"/>
        <w:jc w:val="both"/>
        <w:rPr>
          <w:rFonts w:asciiTheme="majorHAnsi" w:hAnsiTheme="majorHAnsi" w:cs="Arial"/>
          <w:lang w:val="bs-Latn-BA"/>
        </w:rPr>
      </w:pPr>
    </w:p>
    <w:p w:rsidR="00811AFF" w:rsidRPr="00682AEC" w:rsidRDefault="00811AFF" w:rsidP="00682AEC">
      <w:pPr>
        <w:pStyle w:val="BodyTextIndent"/>
        <w:spacing w:line="276" w:lineRule="auto"/>
        <w:rPr>
          <w:rFonts w:asciiTheme="majorHAnsi" w:hAnsiTheme="majorHAnsi" w:cs="Arial"/>
        </w:rPr>
      </w:pPr>
    </w:p>
    <w:p w:rsidR="00811AFF" w:rsidRPr="00682AEC" w:rsidRDefault="00811AFF" w:rsidP="00682AEC">
      <w:pPr>
        <w:pStyle w:val="BodyTextIndent"/>
        <w:spacing w:line="276" w:lineRule="auto"/>
        <w:jc w:val="left"/>
        <w:rPr>
          <w:rFonts w:asciiTheme="majorHAnsi" w:hAnsiTheme="majorHAnsi" w:cs="Arial"/>
        </w:rPr>
      </w:pPr>
      <w:r w:rsidRPr="00682AEC">
        <w:rPr>
          <w:rFonts w:asciiTheme="majorHAnsi" w:hAnsiTheme="majorHAnsi" w:cs="Arial"/>
        </w:rPr>
        <w:t>DOSTAVLJENO:</w:t>
      </w:r>
      <w:r w:rsidRPr="00682AEC">
        <w:rPr>
          <w:rFonts w:asciiTheme="majorHAnsi" w:hAnsiTheme="majorHAnsi" w:cs="Arial"/>
        </w:rPr>
        <w:tab/>
      </w:r>
      <w:r w:rsidRPr="00682AEC">
        <w:rPr>
          <w:rFonts w:asciiTheme="majorHAnsi" w:hAnsiTheme="majorHAnsi" w:cs="Arial"/>
        </w:rPr>
        <w:tab/>
      </w:r>
      <w:r w:rsidRPr="00682AEC">
        <w:rPr>
          <w:rFonts w:asciiTheme="majorHAnsi" w:hAnsiTheme="majorHAnsi" w:cs="Arial"/>
        </w:rPr>
        <w:tab/>
      </w:r>
      <w:r w:rsidRPr="00682AEC">
        <w:rPr>
          <w:rFonts w:asciiTheme="majorHAnsi" w:hAnsiTheme="majorHAnsi" w:cs="Arial"/>
        </w:rPr>
        <w:tab/>
        <w:t xml:space="preserve">               </w:t>
      </w:r>
      <w:r w:rsidRPr="00682AEC">
        <w:rPr>
          <w:rFonts w:asciiTheme="majorHAnsi" w:hAnsiTheme="majorHAnsi" w:cs="Arial"/>
        </w:rPr>
        <w:tab/>
      </w:r>
      <w:r w:rsidRPr="00682AEC">
        <w:rPr>
          <w:rFonts w:asciiTheme="majorHAnsi" w:hAnsiTheme="majorHAnsi" w:cs="Arial"/>
        </w:rPr>
        <w:tab/>
        <w:t xml:space="preserve"> OPĆINSKI NAČELNIK</w:t>
      </w:r>
    </w:p>
    <w:p w:rsidR="00811AFF" w:rsidRPr="00682AEC" w:rsidRDefault="00811AFF" w:rsidP="00682AEC">
      <w:pPr>
        <w:pStyle w:val="BodyTextIndent"/>
        <w:spacing w:line="276" w:lineRule="auto"/>
        <w:ind w:left="0"/>
        <w:jc w:val="left"/>
        <w:rPr>
          <w:rFonts w:asciiTheme="majorHAnsi" w:hAnsiTheme="majorHAnsi" w:cs="Arial"/>
        </w:rPr>
      </w:pPr>
      <w:r w:rsidRPr="00682AEC">
        <w:rPr>
          <w:rFonts w:asciiTheme="majorHAnsi" w:hAnsiTheme="majorHAnsi" w:cs="Arial"/>
        </w:rPr>
        <w:t>1x Svim ponu</w:t>
      </w:r>
      <w:r w:rsidRPr="00682AEC">
        <w:rPr>
          <w:rFonts w:asciiTheme="majorHAnsi" w:hAnsiTheme="majorHAnsi" w:cs="Arial"/>
          <w:noProof/>
          <w:color w:val="000000"/>
        </w:rPr>
        <w:t>đ</w:t>
      </w:r>
      <w:r w:rsidRPr="00682AEC">
        <w:rPr>
          <w:rFonts w:asciiTheme="majorHAnsi" w:hAnsiTheme="majorHAnsi" w:cs="Arial"/>
        </w:rPr>
        <w:t>a</w:t>
      </w:r>
      <w:r w:rsidRPr="00682AEC">
        <w:rPr>
          <w:rFonts w:asciiTheme="majorHAnsi" w:hAnsiTheme="majorHAnsi" w:cs="Arial"/>
          <w:lang w:val="bs-Latn-BA"/>
        </w:rPr>
        <w:t>č</w:t>
      </w:r>
      <w:r w:rsidRPr="00682AEC">
        <w:rPr>
          <w:rFonts w:asciiTheme="majorHAnsi" w:hAnsiTheme="majorHAnsi" w:cs="Arial"/>
        </w:rPr>
        <w:t>ima koji su u</w:t>
      </w:r>
      <w:r w:rsidRPr="00682AEC">
        <w:rPr>
          <w:rFonts w:asciiTheme="majorHAnsi" w:hAnsiTheme="majorHAnsi" w:cs="Arial"/>
          <w:lang w:val="bs-Latn-BA"/>
        </w:rPr>
        <w:t>č</w:t>
      </w:r>
      <w:r w:rsidRPr="00682AEC">
        <w:rPr>
          <w:rFonts w:asciiTheme="majorHAnsi" w:hAnsiTheme="majorHAnsi" w:cs="Arial"/>
        </w:rPr>
        <w:t xml:space="preserve">estvovali u </w:t>
      </w:r>
      <w:r w:rsidRPr="00682AEC">
        <w:rPr>
          <w:rFonts w:asciiTheme="majorHAnsi" w:hAnsiTheme="majorHAnsi" w:cs="Arial"/>
        </w:rPr>
        <w:tab/>
      </w:r>
      <w:r w:rsidRPr="00682AEC">
        <w:rPr>
          <w:rFonts w:asciiTheme="majorHAnsi" w:hAnsiTheme="majorHAnsi" w:cs="Arial"/>
        </w:rPr>
        <w:tab/>
      </w:r>
      <w:r w:rsidRPr="00682AEC">
        <w:rPr>
          <w:rFonts w:asciiTheme="majorHAnsi" w:hAnsiTheme="majorHAnsi" w:cs="Arial"/>
        </w:rPr>
        <w:tab/>
      </w:r>
      <w:r w:rsidRPr="00682AEC">
        <w:rPr>
          <w:rFonts w:asciiTheme="majorHAnsi" w:hAnsiTheme="majorHAnsi" w:cs="Arial"/>
        </w:rPr>
        <w:tab/>
        <w:t>_____________________________</w:t>
      </w:r>
    </w:p>
    <w:p w:rsidR="00B3395D" w:rsidRPr="00682AEC" w:rsidRDefault="00811AFF" w:rsidP="00682AEC">
      <w:pPr>
        <w:pStyle w:val="BodyTextIndent"/>
        <w:spacing w:line="276" w:lineRule="auto"/>
        <w:ind w:left="0"/>
        <w:jc w:val="left"/>
        <w:rPr>
          <w:rFonts w:asciiTheme="majorHAnsi" w:hAnsiTheme="majorHAnsi" w:cs="Arial"/>
        </w:rPr>
      </w:pPr>
      <w:r w:rsidRPr="00682AEC">
        <w:rPr>
          <w:rFonts w:asciiTheme="majorHAnsi" w:hAnsiTheme="majorHAnsi" w:cs="Arial"/>
        </w:rPr>
        <w:t xml:space="preserve">     postupku JN    </w:t>
      </w:r>
      <w:r w:rsidRPr="00682AEC">
        <w:rPr>
          <w:rFonts w:asciiTheme="majorHAnsi" w:hAnsiTheme="majorHAnsi" w:cs="Arial"/>
        </w:rPr>
        <w:tab/>
      </w:r>
      <w:r w:rsidRPr="00682AEC">
        <w:rPr>
          <w:rFonts w:asciiTheme="majorHAnsi" w:hAnsiTheme="majorHAnsi" w:cs="Arial"/>
        </w:rPr>
        <w:tab/>
        <w:t xml:space="preserve">                                                                               Vedad Jusić</w:t>
      </w:r>
    </w:p>
    <w:p w:rsidR="00811AFF" w:rsidRPr="00682AEC" w:rsidRDefault="00B3395D" w:rsidP="00682AEC">
      <w:pPr>
        <w:pStyle w:val="BodyTextIndent"/>
        <w:tabs>
          <w:tab w:val="left" w:pos="5400"/>
        </w:tabs>
        <w:spacing w:line="276" w:lineRule="auto"/>
        <w:ind w:left="0"/>
        <w:jc w:val="left"/>
        <w:rPr>
          <w:rFonts w:asciiTheme="majorHAnsi" w:hAnsiTheme="majorHAnsi" w:cs="Arial"/>
          <w:noProof/>
          <w:color w:val="000000"/>
        </w:rPr>
      </w:pPr>
      <w:r w:rsidRPr="00682AEC">
        <w:rPr>
          <w:rFonts w:asciiTheme="majorHAnsi" w:hAnsiTheme="majorHAnsi" w:cs="Arial"/>
          <w:noProof/>
          <w:color w:val="000000"/>
        </w:rPr>
        <w:t xml:space="preserve">1x </w:t>
      </w:r>
      <w:r w:rsidR="00811AFF" w:rsidRPr="00682AEC">
        <w:rPr>
          <w:rFonts w:asciiTheme="majorHAnsi" w:hAnsiTheme="majorHAnsi" w:cs="Arial"/>
          <w:noProof/>
          <w:color w:val="000000"/>
        </w:rPr>
        <w:t>Služba za privredu</w:t>
      </w:r>
      <w:r w:rsidR="00811AFF" w:rsidRPr="00682AEC">
        <w:rPr>
          <w:rFonts w:asciiTheme="majorHAnsi" w:hAnsiTheme="majorHAnsi" w:cs="Arial"/>
          <w:noProof/>
          <w:color w:val="000000"/>
        </w:rPr>
        <w:tab/>
        <w:t xml:space="preserve">     </w:t>
      </w:r>
      <w:r w:rsidR="00811AFF" w:rsidRPr="00682AEC">
        <w:rPr>
          <w:rFonts w:asciiTheme="majorHAnsi" w:hAnsiTheme="majorHAnsi" w:cs="Arial"/>
        </w:rPr>
        <w:t xml:space="preserve">                          </w:t>
      </w:r>
    </w:p>
    <w:p w:rsidR="00811AFF" w:rsidRPr="00682AEC" w:rsidRDefault="00811AFF" w:rsidP="00682AEC">
      <w:pPr>
        <w:pStyle w:val="BodyTextIndent"/>
        <w:tabs>
          <w:tab w:val="left" w:pos="5400"/>
        </w:tabs>
        <w:spacing w:line="276" w:lineRule="auto"/>
        <w:ind w:left="0"/>
        <w:jc w:val="left"/>
        <w:rPr>
          <w:rFonts w:asciiTheme="majorHAnsi" w:hAnsiTheme="majorHAnsi" w:cs="Arial"/>
        </w:rPr>
      </w:pPr>
      <w:r w:rsidRPr="00682AEC">
        <w:rPr>
          <w:rFonts w:asciiTheme="majorHAnsi" w:hAnsiTheme="majorHAnsi" w:cs="Arial"/>
          <w:noProof/>
          <w:color w:val="000000"/>
        </w:rPr>
        <w:t>1x Služba za finansije, inspekcijske poslove i opću upravu</w:t>
      </w:r>
      <w:r w:rsidRPr="00682AEC">
        <w:rPr>
          <w:rFonts w:asciiTheme="majorHAnsi" w:hAnsiTheme="majorHAnsi" w:cs="Arial"/>
          <w:noProof/>
          <w:color w:val="000000"/>
        </w:rPr>
        <w:tab/>
      </w:r>
      <w:r w:rsidRPr="00682AEC">
        <w:rPr>
          <w:rFonts w:asciiTheme="majorHAnsi" w:hAnsiTheme="majorHAnsi" w:cs="Arial"/>
        </w:rPr>
        <w:t xml:space="preserve"> </w:t>
      </w:r>
    </w:p>
    <w:p w:rsidR="00811AFF" w:rsidRPr="00682AEC" w:rsidRDefault="00811AFF" w:rsidP="00682AEC">
      <w:pPr>
        <w:pStyle w:val="BodyTextIndent"/>
        <w:tabs>
          <w:tab w:val="left" w:pos="5400"/>
        </w:tabs>
        <w:spacing w:line="276" w:lineRule="auto"/>
        <w:ind w:left="0"/>
        <w:jc w:val="left"/>
        <w:rPr>
          <w:rFonts w:asciiTheme="majorHAnsi" w:hAnsiTheme="majorHAnsi" w:cs="Arial"/>
        </w:rPr>
      </w:pPr>
      <w:r w:rsidRPr="00682AEC">
        <w:rPr>
          <w:rFonts w:asciiTheme="majorHAnsi" w:hAnsiTheme="majorHAnsi" w:cs="Arial"/>
          <w:noProof/>
          <w:color w:val="000000"/>
        </w:rPr>
        <w:t>1x Vi</w:t>
      </w:r>
      <w:r w:rsidRPr="00682AEC">
        <w:rPr>
          <w:rFonts w:asciiTheme="majorHAnsi" w:eastAsia="Calibri" w:hAnsiTheme="majorHAnsi" w:cs="Arial"/>
          <w:lang w:val="bs-Latn-BA"/>
        </w:rPr>
        <w:t>š</w:t>
      </w:r>
      <w:r w:rsidRPr="00682AEC">
        <w:rPr>
          <w:rFonts w:asciiTheme="majorHAnsi" w:hAnsiTheme="majorHAnsi" w:cs="Arial"/>
          <w:noProof/>
          <w:color w:val="000000"/>
        </w:rPr>
        <w:t>i samostalni referent - administrator mre</w:t>
      </w:r>
      <w:r w:rsidRPr="00682AEC">
        <w:rPr>
          <w:rFonts w:asciiTheme="majorHAnsi" w:hAnsiTheme="majorHAnsi" w:cs="Arial"/>
          <w:lang w:val="bs-Latn-BA"/>
        </w:rPr>
        <w:t>ž</w:t>
      </w:r>
      <w:r w:rsidRPr="00682AEC">
        <w:rPr>
          <w:rFonts w:asciiTheme="majorHAnsi" w:hAnsiTheme="majorHAnsi" w:cs="Arial"/>
          <w:noProof/>
          <w:color w:val="000000"/>
        </w:rPr>
        <w:t>e</w:t>
      </w:r>
      <w:r w:rsidRPr="00682AEC">
        <w:rPr>
          <w:rFonts w:asciiTheme="majorHAnsi" w:hAnsiTheme="majorHAnsi" w:cs="Arial"/>
        </w:rPr>
        <w:t xml:space="preserve"> </w:t>
      </w:r>
    </w:p>
    <w:p w:rsidR="00811AFF" w:rsidRPr="00682AEC" w:rsidRDefault="00811AFF" w:rsidP="00682AEC">
      <w:pPr>
        <w:pStyle w:val="BodyTextIndent"/>
        <w:tabs>
          <w:tab w:val="left" w:pos="5400"/>
        </w:tabs>
        <w:spacing w:line="276" w:lineRule="auto"/>
        <w:ind w:left="0"/>
        <w:jc w:val="left"/>
        <w:rPr>
          <w:rFonts w:asciiTheme="majorHAnsi" w:hAnsiTheme="majorHAnsi" w:cs="Arial"/>
          <w:noProof/>
          <w:color w:val="000000"/>
        </w:rPr>
      </w:pPr>
      <w:r w:rsidRPr="00682AEC">
        <w:rPr>
          <w:rFonts w:asciiTheme="majorHAnsi" w:hAnsiTheme="majorHAnsi" w:cs="Arial"/>
        </w:rPr>
        <w:t>1x Evidencija</w:t>
      </w:r>
    </w:p>
    <w:p w:rsidR="001727F8" w:rsidRPr="00682AEC" w:rsidRDefault="00811AFF" w:rsidP="00682AEC">
      <w:pPr>
        <w:tabs>
          <w:tab w:val="left" w:pos="6045"/>
        </w:tabs>
        <w:spacing w:line="276" w:lineRule="auto"/>
        <w:rPr>
          <w:rFonts w:asciiTheme="majorHAnsi" w:hAnsiTheme="majorHAnsi" w:cs="Arial"/>
        </w:rPr>
      </w:pPr>
      <w:r w:rsidRPr="00682AEC">
        <w:rPr>
          <w:rFonts w:asciiTheme="majorHAnsi" w:hAnsiTheme="majorHAnsi" w:cs="Arial"/>
        </w:rPr>
        <w:t xml:space="preserve">1x a/a </w:t>
      </w:r>
    </w:p>
    <w:p w:rsidR="00547B21" w:rsidRDefault="00547B21" w:rsidP="00A657B3">
      <w:pPr>
        <w:tabs>
          <w:tab w:val="left" w:pos="6045"/>
        </w:tabs>
        <w:spacing w:line="276" w:lineRule="auto"/>
        <w:rPr>
          <w:rFonts w:asciiTheme="majorHAnsi" w:hAnsiTheme="majorHAnsi" w:cs="Arial"/>
        </w:rPr>
      </w:pPr>
    </w:p>
    <w:p w:rsidR="00547B21" w:rsidRDefault="00547B21" w:rsidP="00A657B3">
      <w:pPr>
        <w:tabs>
          <w:tab w:val="left" w:pos="6045"/>
        </w:tabs>
        <w:spacing w:line="276" w:lineRule="auto"/>
        <w:rPr>
          <w:rFonts w:asciiTheme="majorHAnsi" w:hAnsiTheme="majorHAnsi" w:cs="Arial"/>
        </w:rPr>
      </w:pPr>
    </w:p>
    <w:sectPr w:rsidR="00547B21" w:rsidSect="00D54DF7"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283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66F" w:rsidRDefault="00C9766F">
      <w:r>
        <w:separator/>
      </w:r>
    </w:p>
  </w:endnote>
  <w:endnote w:type="continuationSeparator" w:id="1">
    <w:p w:rsidR="00C9766F" w:rsidRDefault="00C97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58183376"/>
      <w:docPartObj>
        <w:docPartGallery w:val="Page Numbers (Bottom of Page)"/>
        <w:docPartUnique/>
      </w:docPartObj>
    </w:sdtPr>
    <w:sdtEndPr>
      <w:rPr>
        <w:rFonts w:ascii="Cambria" w:hAnsi="Cambria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Cambria" w:hAnsi="Cambria"/>
            <w:sz w:val="20"/>
            <w:szCs w:val="20"/>
          </w:rPr>
        </w:sdtEndPr>
        <w:sdtContent>
          <w:p w:rsidR="00547B21" w:rsidRPr="003F2CCF" w:rsidRDefault="00503210">
            <w:pPr>
              <w:pStyle w:val="Footer"/>
              <w:jc w:val="right"/>
              <w:rPr>
                <w:rFonts w:ascii="Cambria" w:hAnsi="Cambria"/>
                <w:sz w:val="20"/>
                <w:szCs w:val="20"/>
              </w:rPr>
            </w:pPr>
            <w:r w:rsidRPr="0018625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547B21" w:rsidRPr="0018625B">
              <w:rPr>
                <w:rFonts w:ascii="Arial" w:hAnsi="Arial" w:cs="Arial"/>
                <w:bCs/>
                <w:sz w:val="18"/>
                <w:szCs w:val="18"/>
              </w:rPr>
              <w:instrText xml:space="preserve"> PAGE </w:instrText>
            </w:r>
            <w:r w:rsidRPr="0018625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D602B">
              <w:rPr>
                <w:rFonts w:ascii="Arial" w:hAnsi="Arial" w:cs="Arial"/>
                <w:bCs/>
                <w:noProof/>
                <w:sz w:val="18"/>
                <w:szCs w:val="18"/>
              </w:rPr>
              <w:t>4</w:t>
            </w:r>
            <w:r w:rsidRPr="0018625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547B21" w:rsidRPr="0018625B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660991">
              <w:rPr>
                <w:rFonts w:ascii="Arial" w:hAnsi="Arial" w:cs="Arial"/>
                <w:sz w:val="18"/>
                <w:szCs w:val="18"/>
              </w:rPr>
              <w:t>4</w:t>
            </w:r>
          </w:p>
        </w:sdtContent>
      </w:sdt>
    </w:sdtContent>
  </w:sdt>
  <w:p w:rsidR="00547B21" w:rsidRDefault="00547B2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B21" w:rsidRDefault="00547B21" w:rsidP="008A495D">
    <w:pPr>
      <w:pStyle w:val="Footer"/>
      <w:pBdr>
        <w:top w:val="single" w:sz="8" w:space="1" w:color="000000"/>
      </w:pBdr>
      <w:jc w:val="center"/>
      <w:rPr>
        <w:sz w:val="16"/>
        <w:szCs w:val="16"/>
      </w:rPr>
    </w:pPr>
    <w:r>
      <w:rPr>
        <w:rFonts w:eastAsia="Calibri"/>
        <w:noProof/>
        <w:sz w:val="16"/>
        <w:szCs w:val="16"/>
        <w:lang w:val="hr-HR" w:eastAsia="hr-H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30480</wp:posOffset>
          </wp:positionV>
          <wp:extent cx="1304925" cy="542925"/>
          <wp:effectExtent l="19050" t="0" r="9525" b="0"/>
          <wp:wrapNone/>
          <wp:docPr id="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eastAsia="Calibri"/>
        <w:noProof/>
        <w:sz w:val="16"/>
        <w:szCs w:val="16"/>
        <w:lang w:val="hr-HR" w:eastAsia="hr-H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5160645</wp:posOffset>
          </wp:positionH>
          <wp:positionV relativeFrom="paragraph">
            <wp:posOffset>31750</wp:posOffset>
          </wp:positionV>
          <wp:extent cx="1304925" cy="542925"/>
          <wp:effectExtent l="19050" t="0" r="9525" b="0"/>
          <wp:wrapNone/>
          <wp:docPr id="8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6"/>
        <w:szCs w:val="16"/>
      </w:rPr>
      <w:t xml:space="preserve">Adresa: Bogumilska br.1 tel, centrala 032/786-020, 032/786-061 </w:t>
    </w:r>
  </w:p>
  <w:p w:rsidR="00547B21" w:rsidRDefault="00547B21" w:rsidP="008A495D">
    <w:pPr>
      <w:pStyle w:val="Footer"/>
      <w:pBdr>
        <w:top w:val="single" w:sz="8" w:space="1" w:color="000000"/>
      </w:pBdr>
      <w:jc w:val="center"/>
      <w:rPr>
        <w:sz w:val="16"/>
        <w:szCs w:val="16"/>
      </w:rPr>
    </w:pPr>
    <w:r>
      <w:rPr>
        <w:sz w:val="16"/>
        <w:szCs w:val="16"/>
      </w:rPr>
      <w:t>fax:, 032/786-041, 032/786-031</w:t>
    </w:r>
  </w:p>
  <w:p w:rsidR="00547B21" w:rsidRDefault="00547B21" w:rsidP="008A495D">
    <w:pPr>
      <w:pStyle w:val="Footer"/>
      <w:pBdr>
        <w:top w:val="single" w:sz="8" w:space="1" w:color="000000"/>
      </w:pBdr>
      <w:jc w:val="center"/>
    </w:pPr>
    <w:r>
      <w:rPr>
        <w:sz w:val="16"/>
        <w:szCs w:val="16"/>
      </w:rPr>
      <w:t xml:space="preserve">e-mail: </w:t>
    </w:r>
    <w:hyperlink r:id="rId3" w:history="1">
      <w:r w:rsidRPr="00C06616">
        <w:rPr>
          <w:rStyle w:val="Hyperlink"/>
          <w:sz w:val="16"/>
          <w:szCs w:val="16"/>
        </w:rPr>
        <w:t>nabavke@breza.gov.ba</w:t>
      </w:r>
    </w:hyperlink>
    <w:r>
      <w:rPr>
        <w:sz w:val="16"/>
        <w:szCs w:val="16"/>
      </w:rPr>
      <w:t xml:space="preserve">  , </w:t>
    </w:r>
    <w:hyperlink r:id="rId4" w:history="1">
      <w:r w:rsidRPr="000C0E16">
        <w:rPr>
          <w:rStyle w:val="Hyperlink"/>
          <w:sz w:val="16"/>
        </w:rPr>
        <w:t>www.breza.gov.ba</w:t>
      </w:r>
    </w:hyperlink>
    <w:r>
      <w:rPr>
        <w:sz w:val="16"/>
      </w:rPr>
      <w:t xml:space="preserve"> </w:t>
    </w:r>
    <w:r>
      <w:rPr>
        <w:sz w:val="16"/>
        <w:szCs w:val="16"/>
      </w:rPr>
      <w:t xml:space="preserve"> </w:t>
    </w:r>
  </w:p>
  <w:p w:rsidR="00547B21" w:rsidRPr="00400BF8" w:rsidRDefault="00547B21" w:rsidP="008A495D">
    <w:pPr>
      <w:jc w:val="center"/>
      <w:rPr>
        <w:rFonts w:ascii="Cambria" w:hAnsi="Cambria" w:cs="Arial"/>
        <w:sz w:val="16"/>
        <w:szCs w:val="16"/>
      </w:rPr>
    </w:pPr>
  </w:p>
  <w:p w:rsidR="00547B21" w:rsidRDefault="00547B21" w:rsidP="00C1044A">
    <w:pPr>
      <w:jc w:val="center"/>
      <w:rPr>
        <w:lang w:val="hr-H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66F" w:rsidRDefault="00C9766F">
      <w:r>
        <w:separator/>
      </w:r>
    </w:p>
  </w:footnote>
  <w:footnote w:type="continuationSeparator" w:id="1">
    <w:p w:rsidR="00C9766F" w:rsidRDefault="00C976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867"/>
    </w:tblGrid>
    <w:tr w:rsidR="00547B21" w:rsidTr="00F1280A">
      <w:trPr>
        <w:trHeight w:val="286"/>
      </w:trPr>
      <w:tc>
        <w:tcPr>
          <w:tcW w:w="867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</w:tcPr>
        <w:p w:rsidR="00547B21" w:rsidRPr="00815A77" w:rsidRDefault="00547B21" w:rsidP="00815A77">
          <w:pPr>
            <w:jc w:val="both"/>
            <w:rPr>
              <w:rFonts w:ascii="Cambria" w:hAnsi="Cambria"/>
              <w:bCs/>
              <w:sz w:val="20"/>
              <w:szCs w:val="20"/>
              <w:lang w:val="hr-HR"/>
            </w:rPr>
          </w:pPr>
        </w:p>
      </w:tc>
    </w:tr>
  </w:tbl>
  <w:p w:rsidR="00547B21" w:rsidRPr="000767B6" w:rsidRDefault="00547B21" w:rsidP="00F1280A">
    <w:pPr>
      <w:pStyle w:val="Header"/>
      <w:jc w:val="both"/>
      <w:rPr>
        <w:rFonts w:ascii="Arial" w:hAnsi="Arial" w:cs="Arial"/>
        <w:sz w:val="22"/>
        <w:szCs w:val="20"/>
      </w:rPr>
    </w:pPr>
    <w:r>
      <w:rPr>
        <w:rFonts w:ascii="Arial" w:hAnsi="Arial" w:cs="Arial"/>
        <w:sz w:val="22"/>
        <w:szCs w:val="20"/>
      </w:rPr>
      <w:t xml:space="preserve">     </w:t>
    </w:r>
    <w:r w:rsidRPr="000767B6">
      <w:rPr>
        <w:rFonts w:ascii="Arial" w:hAnsi="Arial" w:cs="Arial"/>
        <w:sz w:val="22"/>
        <w:szCs w:val="20"/>
      </w:rPr>
      <w:t xml:space="preserve">Bosna i Hercegovina          </w:t>
    </w:r>
    <w:r w:rsidRPr="000767B6">
      <w:rPr>
        <w:rFonts w:ascii="Arial" w:hAnsi="Arial" w:cs="Arial"/>
        <w:sz w:val="22"/>
        <w:szCs w:val="20"/>
      </w:rPr>
      <w:tab/>
      <w:t xml:space="preserve">                                                         Bosnia and Herzegovina</w:t>
    </w:r>
  </w:p>
  <w:p w:rsidR="00547B21" w:rsidRPr="000767B6" w:rsidRDefault="00547B21" w:rsidP="00F1280A">
    <w:pPr>
      <w:pStyle w:val="Header"/>
      <w:tabs>
        <w:tab w:val="left" w:pos="4293"/>
      </w:tabs>
      <w:rPr>
        <w:rFonts w:ascii="Arial" w:hAnsi="Arial" w:cs="Arial"/>
        <w:sz w:val="22"/>
        <w:szCs w:val="20"/>
      </w:rPr>
    </w:pPr>
    <w:r w:rsidRPr="000767B6">
      <w:rPr>
        <w:rFonts w:ascii="Arial" w:hAnsi="Arial" w:cs="Arial"/>
        <w:sz w:val="22"/>
        <w:szCs w:val="20"/>
      </w:rPr>
      <w:t xml:space="preserve"> Federacija Bosne i Hercegovine</w:t>
    </w:r>
    <w:r w:rsidRPr="000767B6">
      <w:rPr>
        <w:rFonts w:ascii="Arial" w:hAnsi="Arial" w:cs="Arial"/>
        <w:sz w:val="22"/>
        <w:szCs w:val="20"/>
      </w:rPr>
      <w:tab/>
    </w:r>
    <w:r w:rsidRPr="006E3379">
      <w:rPr>
        <w:rFonts w:ascii="Arial" w:hAnsi="Arial" w:cs="Arial"/>
        <w:noProof/>
        <w:sz w:val="22"/>
        <w:szCs w:val="20"/>
        <w:lang w:val="hr-HR" w:eastAsia="hr-HR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2518063</wp:posOffset>
          </wp:positionH>
          <wp:positionV relativeFrom="paragraph">
            <wp:posOffset>10867</wp:posOffset>
          </wp:positionV>
          <wp:extent cx="558919" cy="569343"/>
          <wp:effectExtent l="19050" t="0" r="0" b="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569222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22"/>
        <w:szCs w:val="20"/>
      </w:rPr>
      <w:tab/>
    </w:r>
    <w:r w:rsidRPr="000767B6">
      <w:rPr>
        <w:rFonts w:ascii="Arial" w:hAnsi="Arial" w:cs="Arial"/>
        <w:sz w:val="22"/>
        <w:szCs w:val="20"/>
      </w:rPr>
      <w:tab/>
      <w:t xml:space="preserve">                        Federation of Bosnia and Herzegovina</w:t>
    </w:r>
  </w:p>
  <w:p w:rsidR="00547B21" w:rsidRPr="000767B6" w:rsidRDefault="00547B21" w:rsidP="00F1280A">
    <w:pPr>
      <w:pStyle w:val="Header"/>
      <w:rPr>
        <w:rFonts w:ascii="Arial" w:hAnsi="Arial" w:cs="Arial"/>
        <w:sz w:val="22"/>
        <w:szCs w:val="20"/>
      </w:rPr>
    </w:pPr>
    <w:r w:rsidRPr="000767B6">
      <w:rPr>
        <w:rFonts w:ascii="Arial" w:hAnsi="Arial" w:cs="Arial"/>
        <w:sz w:val="22"/>
        <w:szCs w:val="20"/>
      </w:rPr>
      <w:t xml:space="preserve">    Zeničko-Dobojski Kanton               </w:t>
    </w:r>
    <w:r>
      <w:rPr>
        <w:rFonts w:ascii="Arial" w:hAnsi="Arial" w:cs="Arial"/>
        <w:sz w:val="22"/>
        <w:szCs w:val="20"/>
      </w:rPr>
      <w:t xml:space="preserve">                        </w:t>
    </w:r>
    <w:r w:rsidRPr="000767B6">
      <w:rPr>
        <w:rFonts w:ascii="Arial" w:hAnsi="Arial" w:cs="Arial"/>
        <w:sz w:val="22"/>
        <w:szCs w:val="20"/>
      </w:rPr>
      <w:t xml:space="preserve">                     Zenica-Doboj Canton</w:t>
    </w:r>
  </w:p>
  <w:p w:rsidR="00547B21" w:rsidRPr="000767B6" w:rsidRDefault="00547B21" w:rsidP="00F1280A">
    <w:pPr>
      <w:pStyle w:val="Header"/>
      <w:rPr>
        <w:rFonts w:ascii="Arial" w:hAnsi="Arial" w:cs="Arial"/>
        <w:b/>
        <w:sz w:val="22"/>
        <w:szCs w:val="20"/>
      </w:rPr>
    </w:pPr>
    <w:r w:rsidRPr="000767B6">
      <w:rPr>
        <w:rFonts w:ascii="Arial" w:hAnsi="Arial" w:cs="Arial"/>
        <w:b/>
        <w:sz w:val="22"/>
        <w:szCs w:val="20"/>
      </w:rPr>
      <w:t xml:space="preserve">         OPĆINA BREZA</w:t>
    </w:r>
    <w:r w:rsidRPr="000767B6">
      <w:rPr>
        <w:rFonts w:ascii="Arial" w:hAnsi="Arial" w:cs="Arial"/>
        <w:b/>
        <w:sz w:val="22"/>
        <w:szCs w:val="20"/>
      </w:rPr>
      <w:tab/>
      <w:t xml:space="preserve">                                        </w:t>
    </w:r>
    <w:r>
      <w:rPr>
        <w:rFonts w:ascii="Arial" w:hAnsi="Arial" w:cs="Arial"/>
        <w:b/>
        <w:sz w:val="22"/>
        <w:szCs w:val="20"/>
      </w:rPr>
      <w:t xml:space="preserve">                       </w:t>
    </w:r>
    <w:r w:rsidRPr="000767B6">
      <w:rPr>
        <w:rFonts w:ascii="Arial" w:hAnsi="Arial" w:cs="Arial"/>
        <w:b/>
        <w:sz w:val="22"/>
        <w:szCs w:val="20"/>
      </w:rPr>
      <w:t xml:space="preserve">   MUNICIPALITY OF BREZA</w:t>
    </w:r>
  </w:p>
  <w:p w:rsidR="00547B21" w:rsidRPr="007C46CA" w:rsidRDefault="00547B21" w:rsidP="00F1280A">
    <w:pPr>
      <w:pStyle w:val="Header"/>
      <w:rPr>
        <w:sz w:val="20"/>
        <w:lang w:val="bs-Latn-BA"/>
      </w:rPr>
    </w:pPr>
    <w:r w:rsidRPr="000767B6">
      <w:rPr>
        <w:rFonts w:ascii="Arial" w:hAnsi="Arial" w:cs="Arial"/>
        <w:sz w:val="22"/>
        <w:szCs w:val="20"/>
      </w:rPr>
      <w:t xml:space="preserve">         Općinski načelnik                                                    </w:t>
    </w:r>
    <w:r>
      <w:rPr>
        <w:rFonts w:ascii="Arial" w:hAnsi="Arial" w:cs="Arial"/>
        <w:sz w:val="22"/>
        <w:szCs w:val="20"/>
      </w:rPr>
      <w:t xml:space="preserve">            </w:t>
    </w:r>
    <w:r w:rsidRPr="000767B6">
      <w:rPr>
        <w:rFonts w:ascii="Arial" w:hAnsi="Arial" w:cs="Arial"/>
        <w:sz w:val="22"/>
        <w:szCs w:val="20"/>
      </w:rPr>
      <w:t xml:space="preserve">       Municipal Mayor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8DCEAB40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2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3">
    <w:nsid w:val="00000005"/>
    <w:multiLevelType w:val="singleLevel"/>
    <w:tmpl w:val="00000005"/>
    <w:name w:val="WW8Num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4">
    <w:nsid w:val="00000007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08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3406C9E"/>
    <w:multiLevelType w:val="hybridMultilevel"/>
    <w:tmpl w:val="90DE0A76"/>
    <w:lvl w:ilvl="0" w:tplc="910CFA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7A607B"/>
    <w:multiLevelType w:val="hybridMultilevel"/>
    <w:tmpl w:val="3E3838A4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08C80754"/>
    <w:multiLevelType w:val="hybridMultilevel"/>
    <w:tmpl w:val="EAA8E8A2"/>
    <w:lvl w:ilvl="0" w:tplc="3DDA309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0E3993"/>
    <w:multiLevelType w:val="hybridMultilevel"/>
    <w:tmpl w:val="EBF0F644"/>
    <w:lvl w:ilvl="0" w:tplc="1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2711C9"/>
    <w:multiLevelType w:val="hybridMultilevel"/>
    <w:tmpl w:val="E36E9312"/>
    <w:lvl w:ilvl="0" w:tplc="C2CEDB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C23149"/>
    <w:multiLevelType w:val="hybridMultilevel"/>
    <w:tmpl w:val="07BC154A"/>
    <w:lvl w:ilvl="0" w:tplc="910CFA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F93FE9"/>
    <w:multiLevelType w:val="hybridMultilevel"/>
    <w:tmpl w:val="65B66A5E"/>
    <w:lvl w:ilvl="0" w:tplc="F7C83B52">
      <w:start w:val="1"/>
      <w:numFmt w:val="decimal"/>
      <w:lvlText w:val="(%1)"/>
      <w:lvlJc w:val="left"/>
      <w:pPr>
        <w:ind w:left="435" w:hanging="435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92A1632"/>
    <w:multiLevelType w:val="hybridMultilevel"/>
    <w:tmpl w:val="46742BA8"/>
    <w:lvl w:ilvl="0" w:tplc="1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5F2E6D"/>
    <w:multiLevelType w:val="hybridMultilevel"/>
    <w:tmpl w:val="763ECAE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D707DB5"/>
    <w:multiLevelType w:val="hybridMultilevel"/>
    <w:tmpl w:val="CCC4FF7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D991FFD"/>
    <w:multiLevelType w:val="hybridMultilevel"/>
    <w:tmpl w:val="C86C8A3C"/>
    <w:lvl w:ilvl="0" w:tplc="7ED89D66">
      <w:start w:val="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00C11C8"/>
    <w:multiLevelType w:val="hybridMultilevel"/>
    <w:tmpl w:val="57B8C1BC"/>
    <w:lvl w:ilvl="0" w:tplc="CFC673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915859"/>
    <w:multiLevelType w:val="hybridMultilevel"/>
    <w:tmpl w:val="42B8207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9C1287"/>
    <w:multiLevelType w:val="hybridMultilevel"/>
    <w:tmpl w:val="D7E63686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A33219F"/>
    <w:multiLevelType w:val="hybridMultilevel"/>
    <w:tmpl w:val="84F08C3E"/>
    <w:lvl w:ilvl="0" w:tplc="1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2A6C1BB5"/>
    <w:multiLevelType w:val="hybridMultilevel"/>
    <w:tmpl w:val="473E8C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F">
      <w:start w:val="1"/>
      <w:numFmt w:val="decimal"/>
      <w:lvlText w:val="%2."/>
      <w:lvlJc w:val="left"/>
      <w:pPr>
        <w:ind w:left="1637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9B2C76"/>
    <w:multiLevelType w:val="hybridMultilevel"/>
    <w:tmpl w:val="4A8892F6"/>
    <w:lvl w:ilvl="0" w:tplc="A65A703C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CE05682"/>
    <w:multiLevelType w:val="hybridMultilevel"/>
    <w:tmpl w:val="01D479B6"/>
    <w:lvl w:ilvl="0" w:tplc="041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2E7D30CF"/>
    <w:multiLevelType w:val="hybridMultilevel"/>
    <w:tmpl w:val="39C6C71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EA07C6E"/>
    <w:multiLevelType w:val="hybridMultilevel"/>
    <w:tmpl w:val="E4ECC652"/>
    <w:lvl w:ilvl="0" w:tplc="910CFA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6568FC"/>
    <w:multiLevelType w:val="hybridMultilevel"/>
    <w:tmpl w:val="E730B0F0"/>
    <w:lvl w:ilvl="0" w:tplc="B06CD488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5F128E9"/>
    <w:multiLevelType w:val="hybridMultilevel"/>
    <w:tmpl w:val="88885CE4"/>
    <w:lvl w:ilvl="0" w:tplc="517A34C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70C7D82"/>
    <w:multiLevelType w:val="hybridMultilevel"/>
    <w:tmpl w:val="527E2E36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7F456B3"/>
    <w:multiLevelType w:val="hybridMultilevel"/>
    <w:tmpl w:val="CAC443C0"/>
    <w:lvl w:ilvl="0" w:tplc="23C23F5A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0">
    <w:nsid w:val="383E7423"/>
    <w:multiLevelType w:val="hybridMultilevel"/>
    <w:tmpl w:val="5DE81A66"/>
    <w:lvl w:ilvl="0" w:tplc="141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000000"/>
      </w:rPr>
    </w:lvl>
    <w:lvl w:ilvl="1" w:tplc="1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>
    <w:nsid w:val="3A7E3892"/>
    <w:multiLevelType w:val="hybridMultilevel"/>
    <w:tmpl w:val="1174D652"/>
    <w:lvl w:ilvl="0" w:tplc="747C58F4">
      <w:start w:val="633"/>
      <w:numFmt w:val="decimal"/>
      <w:lvlText w:val="%1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32">
    <w:nsid w:val="3D4A70D6"/>
    <w:multiLevelType w:val="hybridMultilevel"/>
    <w:tmpl w:val="2B1C176E"/>
    <w:lvl w:ilvl="0" w:tplc="0A2E05C6">
      <w:start w:val="13"/>
      <w:numFmt w:val="bullet"/>
      <w:lvlText w:val="-"/>
      <w:lvlJc w:val="left"/>
      <w:pPr>
        <w:ind w:left="644" w:hanging="360"/>
      </w:pPr>
      <w:rPr>
        <w:rFonts w:ascii="Cambria" w:eastAsia="Times New Roman" w:hAnsi="Cambria" w:cs="Arial" w:hint="default"/>
        <w:color w:val="000000"/>
      </w:rPr>
    </w:lvl>
    <w:lvl w:ilvl="1" w:tplc="1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>
    <w:nsid w:val="417152B4"/>
    <w:multiLevelType w:val="hybridMultilevel"/>
    <w:tmpl w:val="00D8D98E"/>
    <w:lvl w:ilvl="0" w:tplc="04090003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2AC75DF"/>
    <w:multiLevelType w:val="hybridMultilevel"/>
    <w:tmpl w:val="1728B1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40A006D"/>
    <w:multiLevelType w:val="hybridMultilevel"/>
    <w:tmpl w:val="29A02B3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BB07270"/>
    <w:multiLevelType w:val="hybridMultilevel"/>
    <w:tmpl w:val="F3E2A920"/>
    <w:lvl w:ilvl="0" w:tplc="517A34C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E026138"/>
    <w:multiLevelType w:val="hybridMultilevel"/>
    <w:tmpl w:val="F51838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E33104"/>
    <w:multiLevelType w:val="hybridMultilevel"/>
    <w:tmpl w:val="4B601396"/>
    <w:lvl w:ilvl="0" w:tplc="CC6CF146">
      <w:start w:val="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9043A29"/>
    <w:multiLevelType w:val="hybridMultilevel"/>
    <w:tmpl w:val="04A6AC0C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073398"/>
    <w:multiLevelType w:val="hybridMultilevel"/>
    <w:tmpl w:val="0F9C0FD2"/>
    <w:lvl w:ilvl="0" w:tplc="517A34C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C40908"/>
    <w:multiLevelType w:val="hybridMultilevel"/>
    <w:tmpl w:val="39C6C71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8E570AE"/>
    <w:multiLevelType w:val="hybridMultilevel"/>
    <w:tmpl w:val="E250C6E4"/>
    <w:lvl w:ilvl="0" w:tplc="C95ECD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8E4AB0"/>
    <w:multiLevelType w:val="hybridMultilevel"/>
    <w:tmpl w:val="3D880AA0"/>
    <w:lvl w:ilvl="0" w:tplc="1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222" w:hanging="360"/>
      </w:pPr>
    </w:lvl>
    <w:lvl w:ilvl="2" w:tplc="141A001B" w:tentative="1">
      <w:start w:val="1"/>
      <w:numFmt w:val="lowerRoman"/>
      <w:lvlText w:val="%3."/>
      <w:lvlJc w:val="right"/>
      <w:pPr>
        <w:ind w:left="1942" w:hanging="180"/>
      </w:pPr>
    </w:lvl>
    <w:lvl w:ilvl="3" w:tplc="141A000F" w:tentative="1">
      <w:start w:val="1"/>
      <w:numFmt w:val="decimal"/>
      <w:lvlText w:val="%4."/>
      <w:lvlJc w:val="left"/>
      <w:pPr>
        <w:ind w:left="2662" w:hanging="360"/>
      </w:pPr>
    </w:lvl>
    <w:lvl w:ilvl="4" w:tplc="141A0019" w:tentative="1">
      <w:start w:val="1"/>
      <w:numFmt w:val="lowerLetter"/>
      <w:lvlText w:val="%5."/>
      <w:lvlJc w:val="left"/>
      <w:pPr>
        <w:ind w:left="3382" w:hanging="360"/>
      </w:pPr>
    </w:lvl>
    <w:lvl w:ilvl="5" w:tplc="141A001B" w:tentative="1">
      <w:start w:val="1"/>
      <w:numFmt w:val="lowerRoman"/>
      <w:lvlText w:val="%6."/>
      <w:lvlJc w:val="right"/>
      <w:pPr>
        <w:ind w:left="4102" w:hanging="180"/>
      </w:pPr>
    </w:lvl>
    <w:lvl w:ilvl="6" w:tplc="141A000F" w:tentative="1">
      <w:start w:val="1"/>
      <w:numFmt w:val="decimal"/>
      <w:lvlText w:val="%7."/>
      <w:lvlJc w:val="left"/>
      <w:pPr>
        <w:ind w:left="4822" w:hanging="360"/>
      </w:pPr>
    </w:lvl>
    <w:lvl w:ilvl="7" w:tplc="141A0019" w:tentative="1">
      <w:start w:val="1"/>
      <w:numFmt w:val="lowerLetter"/>
      <w:lvlText w:val="%8."/>
      <w:lvlJc w:val="left"/>
      <w:pPr>
        <w:ind w:left="5542" w:hanging="360"/>
      </w:pPr>
    </w:lvl>
    <w:lvl w:ilvl="8" w:tplc="1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>
    <w:nsid w:val="70AE1B2D"/>
    <w:multiLevelType w:val="hybridMultilevel"/>
    <w:tmpl w:val="D16255D2"/>
    <w:lvl w:ilvl="0" w:tplc="42F62A8E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8482A8C"/>
    <w:multiLevelType w:val="hybridMultilevel"/>
    <w:tmpl w:val="39C6C71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C9A7D4B"/>
    <w:multiLevelType w:val="hybridMultilevel"/>
    <w:tmpl w:val="F4F87340"/>
    <w:lvl w:ilvl="0" w:tplc="852C7F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31"/>
  </w:num>
  <w:num w:numId="4">
    <w:abstractNumId w:val="22"/>
  </w:num>
  <w:num w:numId="5">
    <w:abstractNumId w:val="35"/>
  </w:num>
  <w:num w:numId="6">
    <w:abstractNumId w:val="29"/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"/>
  </w:num>
  <w:num w:numId="13">
    <w:abstractNumId w:val="4"/>
  </w:num>
  <w:num w:numId="14">
    <w:abstractNumId w:val="5"/>
  </w:num>
  <w:num w:numId="15">
    <w:abstractNumId w:val="0"/>
  </w:num>
  <w:num w:numId="16">
    <w:abstractNumId w:val="2"/>
  </w:num>
  <w:num w:numId="17">
    <w:abstractNumId w:val="3"/>
  </w:num>
  <w:num w:numId="18">
    <w:abstractNumId w:val="43"/>
  </w:num>
  <w:num w:numId="19">
    <w:abstractNumId w:val="20"/>
  </w:num>
  <w:num w:numId="20">
    <w:abstractNumId w:val="12"/>
  </w:num>
  <w:num w:numId="21">
    <w:abstractNumId w:val="16"/>
  </w:num>
  <w:num w:numId="22">
    <w:abstractNumId w:val="18"/>
  </w:num>
  <w:num w:numId="23">
    <w:abstractNumId w:val="44"/>
  </w:num>
  <w:num w:numId="24">
    <w:abstractNumId w:val="13"/>
  </w:num>
  <w:num w:numId="25">
    <w:abstractNumId w:val="40"/>
  </w:num>
  <w:num w:numId="26">
    <w:abstractNumId w:val="36"/>
  </w:num>
  <w:num w:numId="27">
    <w:abstractNumId w:val="10"/>
  </w:num>
  <w:num w:numId="28">
    <w:abstractNumId w:val="9"/>
  </w:num>
  <w:num w:numId="29">
    <w:abstractNumId w:val="27"/>
  </w:num>
  <w:num w:numId="30">
    <w:abstractNumId w:val="42"/>
  </w:num>
  <w:num w:numId="31">
    <w:abstractNumId w:val="30"/>
  </w:num>
  <w:num w:numId="32">
    <w:abstractNumId w:val="32"/>
  </w:num>
  <w:num w:numId="33">
    <w:abstractNumId w:val="37"/>
  </w:num>
  <w:num w:numId="34">
    <w:abstractNumId w:val="17"/>
  </w:num>
  <w:num w:numId="35">
    <w:abstractNumId w:val="28"/>
  </w:num>
  <w:num w:numId="36">
    <w:abstractNumId w:val="46"/>
  </w:num>
  <w:num w:numId="37">
    <w:abstractNumId w:val="38"/>
  </w:num>
  <w:num w:numId="38">
    <w:abstractNumId w:val="21"/>
  </w:num>
  <w:num w:numId="39">
    <w:abstractNumId w:val="23"/>
  </w:num>
  <w:num w:numId="40">
    <w:abstractNumId w:val="15"/>
  </w:num>
  <w:num w:numId="41">
    <w:abstractNumId w:val="14"/>
  </w:num>
  <w:num w:numId="42">
    <w:abstractNumId w:val="6"/>
  </w:num>
  <w:num w:numId="43">
    <w:abstractNumId w:val="33"/>
  </w:num>
  <w:num w:numId="44">
    <w:abstractNumId w:val="34"/>
  </w:num>
  <w:num w:numId="45">
    <w:abstractNumId w:val="7"/>
  </w:num>
  <w:num w:numId="46">
    <w:abstractNumId w:val="39"/>
  </w:num>
  <w:num w:numId="47">
    <w:abstractNumId w:val="11"/>
  </w:num>
  <w:num w:numId="48">
    <w:abstractNumId w:val="25"/>
  </w:num>
  <w:num w:numId="4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0290"/>
  </w:hdrShapeDefaults>
  <w:footnotePr>
    <w:footnote w:id="0"/>
    <w:footnote w:id="1"/>
  </w:footnotePr>
  <w:endnotePr>
    <w:endnote w:id="0"/>
    <w:endnote w:id="1"/>
  </w:endnotePr>
  <w:compat/>
  <w:rsids>
    <w:rsidRoot w:val="00C1044A"/>
    <w:rsid w:val="00004CA6"/>
    <w:rsid w:val="00007F60"/>
    <w:rsid w:val="0001397D"/>
    <w:rsid w:val="00015E0F"/>
    <w:rsid w:val="00020E2D"/>
    <w:rsid w:val="00031519"/>
    <w:rsid w:val="00032F87"/>
    <w:rsid w:val="000358B3"/>
    <w:rsid w:val="00036BD0"/>
    <w:rsid w:val="000423A5"/>
    <w:rsid w:val="00053667"/>
    <w:rsid w:val="00061881"/>
    <w:rsid w:val="0006196C"/>
    <w:rsid w:val="00064E74"/>
    <w:rsid w:val="00067174"/>
    <w:rsid w:val="00067536"/>
    <w:rsid w:val="00067881"/>
    <w:rsid w:val="00072FC1"/>
    <w:rsid w:val="00080154"/>
    <w:rsid w:val="000825FA"/>
    <w:rsid w:val="00083322"/>
    <w:rsid w:val="00085E74"/>
    <w:rsid w:val="0008676B"/>
    <w:rsid w:val="00095A2C"/>
    <w:rsid w:val="000A596A"/>
    <w:rsid w:val="000B0D49"/>
    <w:rsid w:val="000B5C23"/>
    <w:rsid w:val="000B6917"/>
    <w:rsid w:val="000C04E2"/>
    <w:rsid w:val="000C0AB5"/>
    <w:rsid w:val="000C10B0"/>
    <w:rsid w:val="000C4774"/>
    <w:rsid w:val="000C686A"/>
    <w:rsid w:val="000D35C2"/>
    <w:rsid w:val="000D37F8"/>
    <w:rsid w:val="000D3A7A"/>
    <w:rsid w:val="000D608B"/>
    <w:rsid w:val="000E023F"/>
    <w:rsid w:val="000E6DE8"/>
    <w:rsid w:val="000F6568"/>
    <w:rsid w:val="00105C5F"/>
    <w:rsid w:val="00110CEC"/>
    <w:rsid w:val="001140AC"/>
    <w:rsid w:val="00115312"/>
    <w:rsid w:val="0011695F"/>
    <w:rsid w:val="0012518C"/>
    <w:rsid w:val="00130612"/>
    <w:rsid w:val="00131E78"/>
    <w:rsid w:val="00133401"/>
    <w:rsid w:val="001342B5"/>
    <w:rsid w:val="00136E1E"/>
    <w:rsid w:val="00144823"/>
    <w:rsid w:val="00150A6A"/>
    <w:rsid w:val="00155C2F"/>
    <w:rsid w:val="00156F7A"/>
    <w:rsid w:val="00157EF8"/>
    <w:rsid w:val="00161427"/>
    <w:rsid w:val="00162654"/>
    <w:rsid w:val="001628BF"/>
    <w:rsid w:val="00165C49"/>
    <w:rsid w:val="00167183"/>
    <w:rsid w:val="001727F8"/>
    <w:rsid w:val="00175780"/>
    <w:rsid w:val="00175A6E"/>
    <w:rsid w:val="001762F9"/>
    <w:rsid w:val="00177163"/>
    <w:rsid w:val="00182AF5"/>
    <w:rsid w:val="0018484A"/>
    <w:rsid w:val="00185FA4"/>
    <w:rsid w:val="0018625B"/>
    <w:rsid w:val="001914CB"/>
    <w:rsid w:val="00194690"/>
    <w:rsid w:val="001A56B6"/>
    <w:rsid w:val="001A5A10"/>
    <w:rsid w:val="001A5D31"/>
    <w:rsid w:val="001D14F9"/>
    <w:rsid w:val="001D4785"/>
    <w:rsid w:val="001E4015"/>
    <w:rsid w:val="001E5A1C"/>
    <w:rsid w:val="001F01AE"/>
    <w:rsid w:val="001F4AC6"/>
    <w:rsid w:val="0020142B"/>
    <w:rsid w:val="00223710"/>
    <w:rsid w:val="00230812"/>
    <w:rsid w:val="00242482"/>
    <w:rsid w:val="002436F6"/>
    <w:rsid w:val="00244630"/>
    <w:rsid w:val="0024517E"/>
    <w:rsid w:val="00247B0B"/>
    <w:rsid w:val="00254C46"/>
    <w:rsid w:val="0025653C"/>
    <w:rsid w:val="00257FC3"/>
    <w:rsid w:val="00267F8B"/>
    <w:rsid w:val="002765E2"/>
    <w:rsid w:val="00277B0E"/>
    <w:rsid w:val="00290A0F"/>
    <w:rsid w:val="00293746"/>
    <w:rsid w:val="00293F76"/>
    <w:rsid w:val="0029450A"/>
    <w:rsid w:val="00297E50"/>
    <w:rsid w:val="002A0692"/>
    <w:rsid w:val="002A0AF9"/>
    <w:rsid w:val="002A3AC2"/>
    <w:rsid w:val="002A504D"/>
    <w:rsid w:val="002B18EC"/>
    <w:rsid w:val="002B511C"/>
    <w:rsid w:val="002C2AF3"/>
    <w:rsid w:val="002C37F4"/>
    <w:rsid w:val="002C7C8B"/>
    <w:rsid w:val="002D2C46"/>
    <w:rsid w:val="002D692B"/>
    <w:rsid w:val="002D6E94"/>
    <w:rsid w:val="002E6039"/>
    <w:rsid w:val="002F2913"/>
    <w:rsid w:val="002F71EF"/>
    <w:rsid w:val="00302E5A"/>
    <w:rsid w:val="00306BCF"/>
    <w:rsid w:val="00307E78"/>
    <w:rsid w:val="003138D7"/>
    <w:rsid w:val="00331F71"/>
    <w:rsid w:val="0033364D"/>
    <w:rsid w:val="00334111"/>
    <w:rsid w:val="00341170"/>
    <w:rsid w:val="003427BF"/>
    <w:rsid w:val="003441FE"/>
    <w:rsid w:val="00344E33"/>
    <w:rsid w:val="0035778B"/>
    <w:rsid w:val="003634CC"/>
    <w:rsid w:val="0037192F"/>
    <w:rsid w:val="00372575"/>
    <w:rsid w:val="003735DA"/>
    <w:rsid w:val="0037671A"/>
    <w:rsid w:val="00376949"/>
    <w:rsid w:val="0037709B"/>
    <w:rsid w:val="00382090"/>
    <w:rsid w:val="00382FF6"/>
    <w:rsid w:val="00387A04"/>
    <w:rsid w:val="0039294A"/>
    <w:rsid w:val="003957DE"/>
    <w:rsid w:val="003A1A9F"/>
    <w:rsid w:val="003A5B1B"/>
    <w:rsid w:val="003B226A"/>
    <w:rsid w:val="003C258B"/>
    <w:rsid w:val="003D070D"/>
    <w:rsid w:val="003E0EB0"/>
    <w:rsid w:val="003F02FE"/>
    <w:rsid w:val="003F1B2A"/>
    <w:rsid w:val="003F2CCF"/>
    <w:rsid w:val="003F35EA"/>
    <w:rsid w:val="003F5EFE"/>
    <w:rsid w:val="003F6A44"/>
    <w:rsid w:val="00407A7D"/>
    <w:rsid w:val="00411A7C"/>
    <w:rsid w:val="00412148"/>
    <w:rsid w:val="00413466"/>
    <w:rsid w:val="00416556"/>
    <w:rsid w:val="00421224"/>
    <w:rsid w:val="00421CD2"/>
    <w:rsid w:val="00425379"/>
    <w:rsid w:val="004257F0"/>
    <w:rsid w:val="00426343"/>
    <w:rsid w:val="00427E6B"/>
    <w:rsid w:val="00430BEC"/>
    <w:rsid w:val="00430FD5"/>
    <w:rsid w:val="00431681"/>
    <w:rsid w:val="0044677B"/>
    <w:rsid w:val="00451FE5"/>
    <w:rsid w:val="004555A9"/>
    <w:rsid w:val="00455F39"/>
    <w:rsid w:val="004570B4"/>
    <w:rsid w:val="0045758C"/>
    <w:rsid w:val="00461F5D"/>
    <w:rsid w:val="00463A75"/>
    <w:rsid w:val="00467717"/>
    <w:rsid w:val="00473310"/>
    <w:rsid w:val="0047697C"/>
    <w:rsid w:val="004808D8"/>
    <w:rsid w:val="00480DBF"/>
    <w:rsid w:val="004910BC"/>
    <w:rsid w:val="00494EC8"/>
    <w:rsid w:val="00496DE7"/>
    <w:rsid w:val="004A02F0"/>
    <w:rsid w:val="004A70CA"/>
    <w:rsid w:val="004B0CF6"/>
    <w:rsid w:val="004B1E0C"/>
    <w:rsid w:val="004B1F04"/>
    <w:rsid w:val="004B213C"/>
    <w:rsid w:val="004B3035"/>
    <w:rsid w:val="004B3E39"/>
    <w:rsid w:val="004B5358"/>
    <w:rsid w:val="004C51BB"/>
    <w:rsid w:val="004C5E8A"/>
    <w:rsid w:val="004D13CD"/>
    <w:rsid w:val="004D2DE9"/>
    <w:rsid w:val="004D6214"/>
    <w:rsid w:val="004D7356"/>
    <w:rsid w:val="004E05CB"/>
    <w:rsid w:val="004E13BF"/>
    <w:rsid w:val="004E19EB"/>
    <w:rsid w:val="004E46D6"/>
    <w:rsid w:val="004F484F"/>
    <w:rsid w:val="004F51B9"/>
    <w:rsid w:val="00503210"/>
    <w:rsid w:val="00505BA6"/>
    <w:rsid w:val="005074DE"/>
    <w:rsid w:val="00512CEC"/>
    <w:rsid w:val="005170FF"/>
    <w:rsid w:val="005251A5"/>
    <w:rsid w:val="005371FC"/>
    <w:rsid w:val="00546082"/>
    <w:rsid w:val="00547B21"/>
    <w:rsid w:val="00554DC7"/>
    <w:rsid w:val="00556FDC"/>
    <w:rsid w:val="00566050"/>
    <w:rsid w:val="00570DCF"/>
    <w:rsid w:val="005745BE"/>
    <w:rsid w:val="00580E2B"/>
    <w:rsid w:val="00587017"/>
    <w:rsid w:val="005877BE"/>
    <w:rsid w:val="005911E1"/>
    <w:rsid w:val="00594F42"/>
    <w:rsid w:val="00595F15"/>
    <w:rsid w:val="00597A20"/>
    <w:rsid w:val="005A010F"/>
    <w:rsid w:val="005A40C8"/>
    <w:rsid w:val="005A66A1"/>
    <w:rsid w:val="005A72BD"/>
    <w:rsid w:val="005B2D97"/>
    <w:rsid w:val="005B3114"/>
    <w:rsid w:val="005B354A"/>
    <w:rsid w:val="005B6FAD"/>
    <w:rsid w:val="005D052C"/>
    <w:rsid w:val="005D08A1"/>
    <w:rsid w:val="005D11B4"/>
    <w:rsid w:val="005D1C2E"/>
    <w:rsid w:val="005D345B"/>
    <w:rsid w:val="005D4360"/>
    <w:rsid w:val="005E0806"/>
    <w:rsid w:val="005E52F9"/>
    <w:rsid w:val="005F7D01"/>
    <w:rsid w:val="006006EC"/>
    <w:rsid w:val="00602174"/>
    <w:rsid w:val="00603C82"/>
    <w:rsid w:val="00604BB7"/>
    <w:rsid w:val="00604D44"/>
    <w:rsid w:val="00605183"/>
    <w:rsid w:val="0061375B"/>
    <w:rsid w:val="00627D94"/>
    <w:rsid w:val="0063134F"/>
    <w:rsid w:val="0063536D"/>
    <w:rsid w:val="00636350"/>
    <w:rsid w:val="006422B8"/>
    <w:rsid w:val="0064355B"/>
    <w:rsid w:val="00646E8D"/>
    <w:rsid w:val="0065071D"/>
    <w:rsid w:val="00652C01"/>
    <w:rsid w:val="00660991"/>
    <w:rsid w:val="006726C2"/>
    <w:rsid w:val="006727DC"/>
    <w:rsid w:val="0068012D"/>
    <w:rsid w:val="00682AEC"/>
    <w:rsid w:val="00684508"/>
    <w:rsid w:val="00684639"/>
    <w:rsid w:val="00694D25"/>
    <w:rsid w:val="00697B91"/>
    <w:rsid w:val="006A6854"/>
    <w:rsid w:val="006C0B38"/>
    <w:rsid w:val="006C1E32"/>
    <w:rsid w:val="006C3E4E"/>
    <w:rsid w:val="006E6B05"/>
    <w:rsid w:val="006E6D9C"/>
    <w:rsid w:val="006F1CA3"/>
    <w:rsid w:val="006F5B68"/>
    <w:rsid w:val="006F74DF"/>
    <w:rsid w:val="00700C7C"/>
    <w:rsid w:val="00704630"/>
    <w:rsid w:val="00717F41"/>
    <w:rsid w:val="00720E12"/>
    <w:rsid w:val="0072117B"/>
    <w:rsid w:val="00730DA7"/>
    <w:rsid w:val="00733C31"/>
    <w:rsid w:val="007344D7"/>
    <w:rsid w:val="00747503"/>
    <w:rsid w:val="0075228F"/>
    <w:rsid w:val="00753FFB"/>
    <w:rsid w:val="00755601"/>
    <w:rsid w:val="00765AAA"/>
    <w:rsid w:val="007707D4"/>
    <w:rsid w:val="00774AC1"/>
    <w:rsid w:val="00777CFD"/>
    <w:rsid w:val="00785404"/>
    <w:rsid w:val="007874D6"/>
    <w:rsid w:val="007901D4"/>
    <w:rsid w:val="00790DB6"/>
    <w:rsid w:val="00791BEF"/>
    <w:rsid w:val="007946D2"/>
    <w:rsid w:val="00794C01"/>
    <w:rsid w:val="00795FA5"/>
    <w:rsid w:val="007963EF"/>
    <w:rsid w:val="00797D5D"/>
    <w:rsid w:val="007A6CE3"/>
    <w:rsid w:val="007B4938"/>
    <w:rsid w:val="007B4AC0"/>
    <w:rsid w:val="007B4FB0"/>
    <w:rsid w:val="007C46CA"/>
    <w:rsid w:val="007D4579"/>
    <w:rsid w:val="007D6C79"/>
    <w:rsid w:val="007D772E"/>
    <w:rsid w:val="007E1C3C"/>
    <w:rsid w:val="007E2FD1"/>
    <w:rsid w:val="007E5311"/>
    <w:rsid w:val="007E613B"/>
    <w:rsid w:val="007E73C5"/>
    <w:rsid w:val="00800689"/>
    <w:rsid w:val="008015F6"/>
    <w:rsid w:val="00811AFF"/>
    <w:rsid w:val="00815938"/>
    <w:rsid w:val="00815A77"/>
    <w:rsid w:val="0081776D"/>
    <w:rsid w:val="00817BEF"/>
    <w:rsid w:val="00827212"/>
    <w:rsid w:val="008277AD"/>
    <w:rsid w:val="00831A72"/>
    <w:rsid w:val="00842C13"/>
    <w:rsid w:val="0084367D"/>
    <w:rsid w:val="00847510"/>
    <w:rsid w:val="008562C8"/>
    <w:rsid w:val="00866FFF"/>
    <w:rsid w:val="00872363"/>
    <w:rsid w:val="00876DDD"/>
    <w:rsid w:val="008776DF"/>
    <w:rsid w:val="00877E23"/>
    <w:rsid w:val="008856DF"/>
    <w:rsid w:val="008900C3"/>
    <w:rsid w:val="00893180"/>
    <w:rsid w:val="00896FCB"/>
    <w:rsid w:val="00897164"/>
    <w:rsid w:val="008A18A4"/>
    <w:rsid w:val="008A495D"/>
    <w:rsid w:val="008B0F3B"/>
    <w:rsid w:val="008B1E1F"/>
    <w:rsid w:val="008B3F1B"/>
    <w:rsid w:val="008D44DE"/>
    <w:rsid w:val="008D68C3"/>
    <w:rsid w:val="008D78E2"/>
    <w:rsid w:val="008E1C56"/>
    <w:rsid w:val="008F4414"/>
    <w:rsid w:val="008F6497"/>
    <w:rsid w:val="00901BBC"/>
    <w:rsid w:val="00907F78"/>
    <w:rsid w:val="00912D3A"/>
    <w:rsid w:val="0091678E"/>
    <w:rsid w:val="00927FE2"/>
    <w:rsid w:val="00936761"/>
    <w:rsid w:val="00937724"/>
    <w:rsid w:val="009412E7"/>
    <w:rsid w:val="009412ED"/>
    <w:rsid w:val="00942438"/>
    <w:rsid w:val="0095453E"/>
    <w:rsid w:val="00954FEF"/>
    <w:rsid w:val="00955D07"/>
    <w:rsid w:val="009571BA"/>
    <w:rsid w:val="009609E0"/>
    <w:rsid w:val="009672AA"/>
    <w:rsid w:val="00971629"/>
    <w:rsid w:val="0099439D"/>
    <w:rsid w:val="009A3958"/>
    <w:rsid w:val="009B0D94"/>
    <w:rsid w:val="009B4B36"/>
    <w:rsid w:val="009B731F"/>
    <w:rsid w:val="009C19C0"/>
    <w:rsid w:val="009C51C2"/>
    <w:rsid w:val="009C677A"/>
    <w:rsid w:val="009D0585"/>
    <w:rsid w:val="009D694E"/>
    <w:rsid w:val="009E0F4E"/>
    <w:rsid w:val="009E106D"/>
    <w:rsid w:val="009E1B0F"/>
    <w:rsid w:val="009E60FA"/>
    <w:rsid w:val="009E6301"/>
    <w:rsid w:val="009E79F3"/>
    <w:rsid w:val="009F4DF3"/>
    <w:rsid w:val="00A006C7"/>
    <w:rsid w:val="00A067C4"/>
    <w:rsid w:val="00A10B58"/>
    <w:rsid w:val="00A13B9D"/>
    <w:rsid w:val="00A1633D"/>
    <w:rsid w:val="00A16D93"/>
    <w:rsid w:val="00A17F31"/>
    <w:rsid w:val="00A258B9"/>
    <w:rsid w:val="00A32714"/>
    <w:rsid w:val="00A3454F"/>
    <w:rsid w:val="00A377DE"/>
    <w:rsid w:val="00A46600"/>
    <w:rsid w:val="00A52F2F"/>
    <w:rsid w:val="00A5503F"/>
    <w:rsid w:val="00A573CB"/>
    <w:rsid w:val="00A61922"/>
    <w:rsid w:val="00A6381A"/>
    <w:rsid w:val="00A648D5"/>
    <w:rsid w:val="00A64D8D"/>
    <w:rsid w:val="00A65158"/>
    <w:rsid w:val="00A655EA"/>
    <w:rsid w:val="00A657B3"/>
    <w:rsid w:val="00A718B5"/>
    <w:rsid w:val="00A71A99"/>
    <w:rsid w:val="00A74878"/>
    <w:rsid w:val="00A75B3C"/>
    <w:rsid w:val="00A76607"/>
    <w:rsid w:val="00A7695D"/>
    <w:rsid w:val="00A77B33"/>
    <w:rsid w:val="00A8377B"/>
    <w:rsid w:val="00A87065"/>
    <w:rsid w:val="00AA3AB8"/>
    <w:rsid w:val="00AA5FCD"/>
    <w:rsid w:val="00AB01C7"/>
    <w:rsid w:val="00AB62C0"/>
    <w:rsid w:val="00AB778C"/>
    <w:rsid w:val="00AB7E1D"/>
    <w:rsid w:val="00AC0A11"/>
    <w:rsid w:val="00AD1947"/>
    <w:rsid w:val="00AE287E"/>
    <w:rsid w:val="00AF14B7"/>
    <w:rsid w:val="00AF36F5"/>
    <w:rsid w:val="00AF44DC"/>
    <w:rsid w:val="00B00D98"/>
    <w:rsid w:val="00B028AC"/>
    <w:rsid w:val="00B04A9E"/>
    <w:rsid w:val="00B128A3"/>
    <w:rsid w:val="00B14A8F"/>
    <w:rsid w:val="00B2217E"/>
    <w:rsid w:val="00B264BC"/>
    <w:rsid w:val="00B2783F"/>
    <w:rsid w:val="00B278A5"/>
    <w:rsid w:val="00B31A67"/>
    <w:rsid w:val="00B3326B"/>
    <w:rsid w:val="00B3395D"/>
    <w:rsid w:val="00B34D7D"/>
    <w:rsid w:val="00B37E79"/>
    <w:rsid w:val="00B40F83"/>
    <w:rsid w:val="00B460C5"/>
    <w:rsid w:val="00B61205"/>
    <w:rsid w:val="00B67805"/>
    <w:rsid w:val="00B702EE"/>
    <w:rsid w:val="00B70B59"/>
    <w:rsid w:val="00B70D46"/>
    <w:rsid w:val="00B754D1"/>
    <w:rsid w:val="00B773CE"/>
    <w:rsid w:val="00B9126D"/>
    <w:rsid w:val="00B937A6"/>
    <w:rsid w:val="00BA302F"/>
    <w:rsid w:val="00BA34B4"/>
    <w:rsid w:val="00BB0782"/>
    <w:rsid w:val="00BB4D7B"/>
    <w:rsid w:val="00BB7E25"/>
    <w:rsid w:val="00BD6C40"/>
    <w:rsid w:val="00BE0EE3"/>
    <w:rsid w:val="00BE2EEF"/>
    <w:rsid w:val="00BE5B5B"/>
    <w:rsid w:val="00BE70F3"/>
    <w:rsid w:val="00BE7B85"/>
    <w:rsid w:val="00BF36CD"/>
    <w:rsid w:val="00C003CA"/>
    <w:rsid w:val="00C010D4"/>
    <w:rsid w:val="00C0373D"/>
    <w:rsid w:val="00C04ADB"/>
    <w:rsid w:val="00C1028A"/>
    <w:rsid w:val="00C1044A"/>
    <w:rsid w:val="00C15D5E"/>
    <w:rsid w:val="00C16FD9"/>
    <w:rsid w:val="00C217E6"/>
    <w:rsid w:val="00C2473F"/>
    <w:rsid w:val="00C25FC2"/>
    <w:rsid w:val="00C43FDE"/>
    <w:rsid w:val="00C44109"/>
    <w:rsid w:val="00C54C67"/>
    <w:rsid w:val="00C5710B"/>
    <w:rsid w:val="00C57A14"/>
    <w:rsid w:val="00C60CC5"/>
    <w:rsid w:val="00C61D0B"/>
    <w:rsid w:val="00C71ED2"/>
    <w:rsid w:val="00C77F3C"/>
    <w:rsid w:val="00C81AAE"/>
    <w:rsid w:val="00C839C9"/>
    <w:rsid w:val="00C91A6B"/>
    <w:rsid w:val="00C96DED"/>
    <w:rsid w:val="00C9766F"/>
    <w:rsid w:val="00CA7078"/>
    <w:rsid w:val="00CB5165"/>
    <w:rsid w:val="00CC6E72"/>
    <w:rsid w:val="00CC6F06"/>
    <w:rsid w:val="00CD0575"/>
    <w:rsid w:val="00CE08E0"/>
    <w:rsid w:val="00CE1B03"/>
    <w:rsid w:val="00CE30EC"/>
    <w:rsid w:val="00CE3F31"/>
    <w:rsid w:val="00CE58E4"/>
    <w:rsid w:val="00CF0893"/>
    <w:rsid w:val="00CF2754"/>
    <w:rsid w:val="00CF4436"/>
    <w:rsid w:val="00CF547B"/>
    <w:rsid w:val="00D12357"/>
    <w:rsid w:val="00D141AA"/>
    <w:rsid w:val="00D14727"/>
    <w:rsid w:val="00D175BA"/>
    <w:rsid w:val="00D21B18"/>
    <w:rsid w:val="00D239F8"/>
    <w:rsid w:val="00D23FE2"/>
    <w:rsid w:val="00D24A3F"/>
    <w:rsid w:val="00D253CC"/>
    <w:rsid w:val="00D2561D"/>
    <w:rsid w:val="00D26A2D"/>
    <w:rsid w:val="00D305E4"/>
    <w:rsid w:val="00D32761"/>
    <w:rsid w:val="00D40578"/>
    <w:rsid w:val="00D44DD3"/>
    <w:rsid w:val="00D53591"/>
    <w:rsid w:val="00D53FE7"/>
    <w:rsid w:val="00D54DF7"/>
    <w:rsid w:val="00D60939"/>
    <w:rsid w:val="00D67548"/>
    <w:rsid w:val="00D67DE9"/>
    <w:rsid w:val="00D73BF0"/>
    <w:rsid w:val="00D95588"/>
    <w:rsid w:val="00DB1DD4"/>
    <w:rsid w:val="00DB5EBA"/>
    <w:rsid w:val="00DC1EAC"/>
    <w:rsid w:val="00DD114C"/>
    <w:rsid w:val="00DD5373"/>
    <w:rsid w:val="00DD602B"/>
    <w:rsid w:val="00DE0373"/>
    <w:rsid w:val="00DE1BB0"/>
    <w:rsid w:val="00DE2C5F"/>
    <w:rsid w:val="00DE3BE6"/>
    <w:rsid w:val="00DE71AE"/>
    <w:rsid w:val="00DF11CB"/>
    <w:rsid w:val="00DF4A4E"/>
    <w:rsid w:val="00DF7604"/>
    <w:rsid w:val="00E028CD"/>
    <w:rsid w:val="00E05F62"/>
    <w:rsid w:val="00E13191"/>
    <w:rsid w:val="00E16700"/>
    <w:rsid w:val="00E37DA2"/>
    <w:rsid w:val="00E43B78"/>
    <w:rsid w:val="00E66791"/>
    <w:rsid w:val="00E7468B"/>
    <w:rsid w:val="00E839A8"/>
    <w:rsid w:val="00E91288"/>
    <w:rsid w:val="00E922B7"/>
    <w:rsid w:val="00E97C61"/>
    <w:rsid w:val="00EA21AA"/>
    <w:rsid w:val="00EA3139"/>
    <w:rsid w:val="00EA51D5"/>
    <w:rsid w:val="00EB090F"/>
    <w:rsid w:val="00EB4B9D"/>
    <w:rsid w:val="00EB5561"/>
    <w:rsid w:val="00EB77F6"/>
    <w:rsid w:val="00EC157A"/>
    <w:rsid w:val="00ED226F"/>
    <w:rsid w:val="00ED5A21"/>
    <w:rsid w:val="00ED67EE"/>
    <w:rsid w:val="00EE0336"/>
    <w:rsid w:val="00EE09F8"/>
    <w:rsid w:val="00EE7495"/>
    <w:rsid w:val="00EF099E"/>
    <w:rsid w:val="00EF71C4"/>
    <w:rsid w:val="00F072E5"/>
    <w:rsid w:val="00F11B51"/>
    <w:rsid w:val="00F1280A"/>
    <w:rsid w:val="00F14A51"/>
    <w:rsid w:val="00F14ED2"/>
    <w:rsid w:val="00F1653F"/>
    <w:rsid w:val="00F26623"/>
    <w:rsid w:val="00F32746"/>
    <w:rsid w:val="00F32A39"/>
    <w:rsid w:val="00F37489"/>
    <w:rsid w:val="00F43474"/>
    <w:rsid w:val="00F54296"/>
    <w:rsid w:val="00F60B5F"/>
    <w:rsid w:val="00F633BE"/>
    <w:rsid w:val="00F65553"/>
    <w:rsid w:val="00F6734F"/>
    <w:rsid w:val="00F73F43"/>
    <w:rsid w:val="00F81821"/>
    <w:rsid w:val="00F848D9"/>
    <w:rsid w:val="00F872DF"/>
    <w:rsid w:val="00F96598"/>
    <w:rsid w:val="00F970BF"/>
    <w:rsid w:val="00F97182"/>
    <w:rsid w:val="00F9749D"/>
    <w:rsid w:val="00FA245B"/>
    <w:rsid w:val="00FA55A1"/>
    <w:rsid w:val="00FB7335"/>
    <w:rsid w:val="00FB7977"/>
    <w:rsid w:val="00FB7980"/>
    <w:rsid w:val="00FC2EBA"/>
    <w:rsid w:val="00FC78BB"/>
    <w:rsid w:val="00FD19C5"/>
    <w:rsid w:val="00FD2417"/>
    <w:rsid w:val="00FD5FAF"/>
    <w:rsid w:val="00FD7D21"/>
    <w:rsid w:val="00FE4E5C"/>
    <w:rsid w:val="00FE58DB"/>
    <w:rsid w:val="00FE7E1B"/>
    <w:rsid w:val="00FF3917"/>
    <w:rsid w:val="00FF4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F31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A17F31"/>
    <w:pPr>
      <w:keepNext/>
      <w:jc w:val="center"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qFormat/>
    <w:rsid w:val="00A17F31"/>
    <w:pPr>
      <w:keepNext/>
      <w:outlineLvl w:val="1"/>
    </w:pPr>
    <w:rPr>
      <w:b/>
      <w:bCs/>
      <w:lang w:val="hr-HR"/>
    </w:rPr>
  </w:style>
  <w:style w:type="paragraph" w:styleId="Heading3">
    <w:name w:val="heading 3"/>
    <w:basedOn w:val="Normal"/>
    <w:next w:val="Normal"/>
    <w:qFormat/>
    <w:rsid w:val="00A17F31"/>
    <w:pPr>
      <w:keepNext/>
      <w:autoSpaceDE w:val="0"/>
      <w:autoSpaceDN w:val="0"/>
      <w:adjustRightInd w:val="0"/>
      <w:outlineLvl w:val="2"/>
    </w:pPr>
    <w:rPr>
      <w:b/>
      <w:bCs/>
      <w:lang w:val="hr-HR"/>
    </w:rPr>
  </w:style>
  <w:style w:type="paragraph" w:styleId="Heading4">
    <w:name w:val="heading 4"/>
    <w:basedOn w:val="Normal"/>
    <w:next w:val="Normal"/>
    <w:qFormat/>
    <w:rsid w:val="00A17F31"/>
    <w:pPr>
      <w:keepNext/>
      <w:ind w:left="735"/>
      <w:jc w:val="center"/>
      <w:outlineLvl w:val="3"/>
    </w:pPr>
    <w:rPr>
      <w:rFonts w:ascii="Arial" w:hAnsi="Arial" w:cs="Arial"/>
      <w:b/>
      <w:sz w:val="18"/>
      <w:lang w:val="it-IT"/>
    </w:rPr>
  </w:style>
  <w:style w:type="paragraph" w:styleId="Heading5">
    <w:name w:val="heading 5"/>
    <w:basedOn w:val="Normal"/>
    <w:next w:val="Normal"/>
    <w:qFormat/>
    <w:rsid w:val="00A17F31"/>
    <w:pPr>
      <w:keepNext/>
      <w:outlineLvl w:val="4"/>
    </w:pPr>
    <w:rPr>
      <w:rFonts w:ascii="Arial" w:eastAsia="Arial Unicode MS" w:hAnsi="Arial" w:cs="Arial"/>
      <w:b/>
      <w:bCs/>
      <w:sz w:val="20"/>
      <w:lang w:val="it-IT"/>
    </w:rPr>
  </w:style>
  <w:style w:type="paragraph" w:styleId="Heading6">
    <w:name w:val="heading 6"/>
    <w:basedOn w:val="Normal"/>
    <w:next w:val="Normal"/>
    <w:qFormat/>
    <w:rsid w:val="00A17F31"/>
    <w:pPr>
      <w:keepNext/>
      <w:outlineLvl w:val="5"/>
    </w:pPr>
    <w:rPr>
      <w:rFonts w:eastAsia="Arial Unicode MS"/>
      <w:b/>
      <w:bCs/>
      <w:lang w:val="hr-HR"/>
    </w:rPr>
  </w:style>
  <w:style w:type="paragraph" w:styleId="Heading7">
    <w:name w:val="heading 7"/>
    <w:basedOn w:val="Normal"/>
    <w:next w:val="Normal"/>
    <w:qFormat/>
    <w:rsid w:val="00A17F31"/>
    <w:pPr>
      <w:keepNext/>
      <w:outlineLvl w:val="6"/>
    </w:pPr>
    <w:rPr>
      <w:rFonts w:ascii="Arial" w:hAnsi="Arial" w:cs="Arial"/>
      <w:b/>
      <w:bCs/>
      <w:sz w:val="18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17F3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17F3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A17F31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link w:val="BodyTextIndentChar"/>
    <w:semiHidden/>
    <w:rsid w:val="00A17F31"/>
    <w:pPr>
      <w:ind w:left="360"/>
      <w:jc w:val="center"/>
    </w:pPr>
    <w:rPr>
      <w:lang w:val="hr-HR"/>
    </w:rPr>
  </w:style>
  <w:style w:type="paragraph" w:customStyle="1" w:styleId="Default">
    <w:name w:val="Default"/>
    <w:rsid w:val="00A17F31"/>
    <w:pPr>
      <w:autoSpaceDE w:val="0"/>
      <w:autoSpaceDN w:val="0"/>
      <w:adjustRightInd w:val="0"/>
    </w:pPr>
    <w:rPr>
      <w:rFonts w:ascii="Microsoft Sans Serif" w:hAnsi="Microsoft Sans Serif"/>
      <w:color w:val="000000"/>
      <w:sz w:val="24"/>
      <w:szCs w:val="24"/>
      <w:lang w:val="en-US" w:eastAsia="en-US"/>
    </w:rPr>
  </w:style>
  <w:style w:type="paragraph" w:styleId="BodyText">
    <w:name w:val="Body Text"/>
    <w:aliases w:val="  uvlaka 2, uvlaka 3"/>
    <w:basedOn w:val="Normal"/>
    <w:semiHidden/>
    <w:rsid w:val="00A17F31"/>
    <w:pPr>
      <w:spacing w:after="120"/>
    </w:pPr>
  </w:style>
  <w:style w:type="paragraph" w:styleId="BodyText2">
    <w:name w:val="Body Text 2"/>
    <w:basedOn w:val="Normal"/>
    <w:semiHidden/>
    <w:rsid w:val="00A17F31"/>
    <w:pPr>
      <w:spacing w:after="120" w:line="480" w:lineRule="auto"/>
    </w:pPr>
  </w:style>
  <w:style w:type="paragraph" w:styleId="BalloonText">
    <w:name w:val="Balloon Text"/>
    <w:basedOn w:val="Normal"/>
    <w:semiHidden/>
    <w:rsid w:val="00FB797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05183"/>
    <w:rPr>
      <w:sz w:val="24"/>
      <w:szCs w:val="24"/>
      <w:lang w:val="en-GB" w:eastAsia="en-US"/>
    </w:rPr>
  </w:style>
  <w:style w:type="table" w:styleId="TableGrid">
    <w:name w:val="Table Grid"/>
    <w:basedOn w:val="TableNormal"/>
    <w:uiPriority w:val="59"/>
    <w:rsid w:val="007C46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A5B1B"/>
    <w:pPr>
      <w:suppressAutoHyphens/>
      <w:ind w:left="720"/>
    </w:pPr>
    <w:rPr>
      <w:szCs w:val="20"/>
      <w:u w:val="single"/>
      <w:lang w:val="bs-Latn-BA" w:eastAsia="zh-CN"/>
    </w:rPr>
  </w:style>
  <w:style w:type="character" w:customStyle="1" w:styleId="HeaderChar">
    <w:name w:val="Header Char"/>
    <w:link w:val="Header"/>
    <w:uiPriority w:val="99"/>
    <w:rsid w:val="00430FD5"/>
    <w:rPr>
      <w:sz w:val="24"/>
      <w:szCs w:val="24"/>
      <w:lang w:val="en-GB" w:eastAsia="en-US"/>
    </w:rPr>
  </w:style>
  <w:style w:type="character" w:customStyle="1" w:styleId="Heading1Char">
    <w:name w:val="Heading 1 Char"/>
    <w:link w:val="Heading1"/>
    <w:rsid w:val="00896FCB"/>
    <w:rPr>
      <w:b/>
      <w:bCs/>
      <w:sz w:val="24"/>
      <w:szCs w:val="24"/>
      <w:lang w:val="hr-H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F2CCF"/>
    <w:rPr>
      <w:sz w:val="24"/>
      <w:szCs w:val="24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302E5A"/>
    <w:rPr>
      <w:sz w:val="24"/>
      <w:szCs w:val="24"/>
      <w:lang w:val="hr-HR" w:eastAsia="en-US"/>
    </w:rPr>
  </w:style>
  <w:style w:type="character" w:styleId="FollowedHyperlink">
    <w:name w:val="FollowedHyperlink"/>
    <w:basedOn w:val="DefaultParagraphFont"/>
    <w:uiPriority w:val="99"/>
    <w:unhideWhenUsed/>
    <w:rsid w:val="001727F8"/>
    <w:rPr>
      <w:color w:val="800080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D32761"/>
    <w:rPr>
      <w:sz w:val="24"/>
      <w:u w:val="single"/>
      <w:lang w:eastAsia="zh-CN"/>
    </w:rPr>
  </w:style>
  <w:style w:type="character" w:styleId="Strong">
    <w:name w:val="Strong"/>
    <w:qFormat/>
    <w:rsid w:val="00547B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lang w:val="hr-HR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b/>
      <w:bCs/>
      <w:lang w:val="hr-HR"/>
    </w:rPr>
  </w:style>
  <w:style w:type="paragraph" w:styleId="Heading4">
    <w:name w:val="heading 4"/>
    <w:basedOn w:val="Normal"/>
    <w:next w:val="Normal"/>
    <w:qFormat/>
    <w:pPr>
      <w:keepNext/>
      <w:ind w:left="735"/>
      <w:jc w:val="center"/>
      <w:outlineLvl w:val="3"/>
    </w:pPr>
    <w:rPr>
      <w:rFonts w:ascii="Arial" w:hAnsi="Arial" w:cs="Arial"/>
      <w:b/>
      <w:sz w:val="18"/>
      <w:lang w:val="it-IT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eastAsia="Arial Unicode MS" w:hAnsi="Arial" w:cs="Arial"/>
      <w:b/>
      <w:bCs/>
      <w:sz w:val="20"/>
      <w:lang w:val="it-IT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eastAsia="Arial Unicode MS"/>
      <w:b/>
      <w:bCs/>
      <w:lang w:val="hr-HR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sz w:val="18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semiHidden/>
    <w:pPr>
      <w:ind w:left="360"/>
      <w:jc w:val="center"/>
    </w:pPr>
    <w:rPr>
      <w:lang w:val="hr-HR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Microsoft Sans Serif" w:hAnsi="Microsoft Sans Serif"/>
      <w:color w:val="000000"/>
      <w:sz w:val="24"/>
      <w:szCs w:val="24"/>
      <w:lang w:val="en-US" w:eastAsia="en-US"/>
    </w:rPr>
  </w:style>
  <w:style w:type="paragraph" w:styleId="BodyText">
    <w:name w:val="Body Text"/>
    <w:aliases w:val="  uvlaka 2, uvlaka 3"/>
    <w:basedOn w:val="Normal"/>
    <w:semiHidden/>
    <w:pPr>
      <w:spacing w:after="12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alloonText">
    <w:name w:val="Balloon Text"/>
    <w:basedOn w:val="Normal"/>
    <w:semiHidden/>
    <w:rsid w:val="00FB797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05183"/>
    <w:rPr>
      <w:sz w:val="24"/>
      <w:szCs w:val="24"/>
      <w:lang w:val="en-GB" w:eastAsia="en-US"/>
    </w:rPr>
  </w:style>
  <w:style w:type="table" w:styleId="TableGrid">
    <w:name w:val="Table Grid"/>
    <w:basedOn w:val="TableNormal"/>
    <w:rsid w:val="007C4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3A5B1B"/>
    <w:pPr>
      <w:suppressAutoHyphens/>
      <w:ind w:left="720"/>
    </w:pPr>
    <w:rPr>
      <w:szCs w:val="20"/>
      <w:u w:val="single"/>
      <w:lang w:val="bs-Latn-BA" w:eastAsia="zh-CN"/>
    </w:rPr>
  </w:style>
  <w:style w:type="character" w:customStyle="1" w:styleId="HeaderChar">
    <w:name w:val="Header Char"/>
    <w:link w:val="Header"/>
    <w:rsid w:val="00430FD5"/>
    <w:rPr>
      <w:sz w:val="24"/>
      <w:szCs w:val="24"/>
      <w:lang w:val="en-GB" w:eastAsia="en-US"/>
    </w:rPr>
  </w:style>
  <w:style w:type="character" w:customStyle="1" w:styleId="Heading1Char">
    <w:name w:val="Heading 1 Char"/>
    <w:link w:val="Heading1"/>
    <w:rsid w:val="00896FCB"/>
    <w:rPr>
      <w:b/>
      <w:bCs/>
      <w:sz w:val="24"/>
      <w:szCs w:val="24"/>
      <w:lang w:val="hr-H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F2CCF"/>
    <w:rPr>
      <w:sz w:val="24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nabavke@breza.gov.ba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breza.gov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98213-F2CB-4E63-A1E0-709807C68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1430</TotalTime>
  <Pages>4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BOSNA I HERCEGOVINA</vt:lpstr>
    </vt:vector>
  </TitlesOfParts>
  <Company/>
  <LinksUpToDate>false</LinksUpToDate>
  <CharactersWithSpaces>8132</CharactersWithSpaces>
  <SharedDoc>false</SharedDoc>
  <HLinks>
    <vt:vector size="24" baseType="variant">
      <vt:variant>
        <vt:i4>2883625</vt:i4>
      </vt:variant>
      <vt:variant>
        <vt:i4>9</vt:i4>
      </vt:variant>
      <vt:variant>
        <vt:i4>0</vt:i4>
      </vt:variant>
      <vt:variant>
        <vt:i4>5</vt:i4>
      </vt:variant>
      <vt:variant>
        <vt:lpwstr>http://www.szzp.gov.ba/</vt:lpwstr>
      </vt:variant>
      <vt:variant>
        <vt:lpwstr/>
      </vt:variant>
      <vt:variant>
        <vt:i4>5505069</vt:i4>
      </vt:variant>
      <vt:variant>
        <vt:i4>6</vt:i4>
      </vt:variant>
      <vt:variant>
        <vt:i4>0</vt:i4>
      </vt:variant>
      <vt:variant>
        <vt:i4>5</vt:i4>
      </vt:variant>
      <vt:variant>
        <vt:lpwstr>mailto:info@szzp.gov.ba</vt:lpwstr>
      </vt:variant>
      <vt:variant>
        <vt:lpwstr/>
      </vt:variant>
      <vt:variant>
        <vt:i4>5111814</vt:i4>
      </vt:variant>
      <vt:variant>
        <vt:i4>3</vt:i4>
      </vt:variant>
      <vt:variant>
        <vt:i4>0</vt:i4>
      </vt:variant>
      <vt:variant>
        <vt:i4>5</vt:i4>
      </vt:variant>
      <vt:variant>
        <vt:lpwstr>http://www.szzp.gov.ba/bh</vt:lpwstr>
      </vt:variant>
      <vt:variant>
        <vt:lpwstr/>
      </vt:variant>
      <vt:variant>
        <vt:i4>3080215</vt:i4>
      </vt:variant>
      <vt:variant>
        <vt:i4>0</vt:i4>
      </vt:variant>
      <vt:variant>
        <vt:i4>0</vt:i4>
      </vt:variant>
      <vt:variant>
        <vt:i4>5</vt:i4>
      </vt:variant>
      <vt:variant>
        <vt:lpwstr>mailto:szpbih@smartnet.ba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creator>Jasmina Došlić</dc:creator>
  <cp:lastModifiedBy>Privreda1</cp:lastModifiedBy>
  <cp:revision>140</cp:revision>
  <cp:lastPrinted>2022-11-15T11:41:00Z</cp:lastPrinted>
  <dcterms:created xsi:type="dcterms:W3CDTF">2015-04-04T15:03:00Z</dcterms:created>
  <dcterms:modified xsi:type="dcterms:W3CDTF">2022-11-16T08:14:00Z</dcterms:modified>
</cp:coreProperties>
</file>